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44E" w:rsidRPr="00AF644E" w:rsidRDefault="00AF644E" w:rsidP="00AF644E">
      <w:pPr>
        <w:spacing w:after="0" w:line="240" w:lineRule="auto"/>
        <w:ind w:left="-426" w:firstLine="1134"/>
        <w:jc w:val="center"/>
        <w:rPr>
          <w:rFonts w:ascii="Times New Roman" w:eastAsia="Times New Roman" w:hAnsi="Times New Roman" w:cs="Times New Roman"/>
          <w:b/>
          <w:bCs/>
          <w:sz w:val="30"/>
          <w:szCs w:val="30"/>
          <w:lang w:eastAsia="ru-RU"/>
        </w:rPr>
      </w:pPr>
      <w:r w:rsidRPr="00AF644E">
        <w:rPr>
          <w:rFonts w:ascii="Times New Roman" w:eastAsia="Times New Roman" w:hAnsi="Times New Roman" w:cs="Times New Roman"/>
          <w:b/>
          <w:bCs/>
          <w:sz w:val="30"/>
          <w:szCs w:val="30"/>
          <w:lang w:eastAsia="ru-RU"/>
        </w:rPr>
        <w:t>Субъектам промышленной безопасности.</w:t>
      </w:r>
    </w:p>
    <w:p w:rsidR="00BD3D12" w:rsidRPr="00AF644E" w:rsidRDefault="00AF644E" w:rsidP="00AF644E">
      <w:pPr>
        <w:spacing w:after="0" w:line="240" w:lineRule="auto"/>
        <w:ind w:left="-426" w:firstLine="1134"/>
        <w:jc w:val="center"/>
        <w:rPr>
          <w:rFonts w:ascii="Times New Roman" w:eastAsia="Times New Roman" w:hAnsi="Times New Roman" w:cs="Times New Roman"/>
          <w:b/>
          <w:bCs/>
          <w:sz w:val="30"/>
          <w:szCs w:val="30"/>
          <w:lang w:eastAsia="ru-RU"/>
        </w:rPr>
      </w:pPr>
      <w:r w:rsidRPr="00AF644E">
        <w:rPr>
          <w:rFonts w:ascii="Times New Roman" w:eastAsia="Times New Roman" w:hAnsi="Times New Roman" w:cs="Times New Roman"/>
          <w:b/>
          <w:bCs/>
          <w:sz w:val="30"/>
          <w:szCs w:val="30"/>
          <w:lang w:eastAsia="ru-RU"/>
        </w:rPr>
        <w:t>Госпромнадзор информирует</w:t>
      </w:r>
    </w:p>
    <w:p w:rsidR="00EA2805" w:rsidRPr="00AF644E" w:rsidRDefault="00EA2805" w:rsidP="00AF644E">
      <w:pPr>
        <w:spacing w:after="0" w:line="240" w:lineRule="auto"/>
        <w:ind w:left="-426" w:firstLine="1134"/>
        <w:jc w:val="both"/>
        <w:rPr>
          <w:rFonts w:ascii="Times New Roman" w:eastAsia="Times New Roman" w:hAnsi="Times New Roman" w:cs="Times New Roman"/>
          <w:b/>
          <w:bCs/>
          <w:sz w:val="30"/>
          <w:szCs w:val="30"/>
          <w:lang w:eastAsia="ru-RU"/>
        </w:rPr>
      </w:pPr>
    </w:p>
    <w:p w:rsidR="00F80A67" w:rsidRPr="00AF644E" w:rsidRDefault="00EA2805"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w:t>
      </w:r>
      <w:r w:rsidR="00C16D36" w:rsidRPr="00AF644E">
        <w:rPr>
          <w:rFonts w:ascii="Times New Roman" w:eastAsia="Times New Roman" w:hAnsi="Times New Roman" w:cs="Times New Roman"/>
          <w:bCs/>
          <w:sz w:val="30"/>
          <w:szCs w:val="30"/>
          <w:lang w:eastAsia="ru-RU"/>
        </w:rPr>
        <w:t xml:space="preserve">Председателем </w:t>
      </w:r>
      <w:r w:rsidR="00F80A67" w:rsidRPr="00AF644E">
        <w:rPr>
          <w:rFonts w:ascii="Times New Roman" w:eastAsia="Times New Roman" w:hAnsi="Times New Roman" w:cs="Times New Roman"/>
          <w:bCs/>
          <w:sz w:val="30"/>
          <w:szCs w:val="30"/>
          <w:lang w:eastAsia="ru-RU"/>
        </w:rPr>
        <w:t>Витебс</w:t>
      </w:r>
      <w:r w:rsidR="00D1041D" w:rsidRPr="00AF644E">
        <w:rPr>
          <w:rFonts w:ascii="Times New Roman" w:eastAsia="Times New Roman" w:hAnsi="Times New Roman" w:cs="Times New Roman"/>
          <w:bCs/>
          <w:sz w:val="30"/>
          <w:szCs w:val="30"/>
          <w:lang w:eastAsia="ru-RU"/>
        </w:rPr>
        <w:t>к</w:t>
      </w:r>
      <w:r w:rsidR="00C16D36" w:rsidRPr="00AF644E">
        <w:rPr>
          <w:rFonts w:ascii="Times New Roman" w:eastAsia="Times New Roman" w:hAnsi="Times New Roman" w:cs="Times New Roman"/>
          <w:bCs/>
          <w:sz w:val="30"/>
          <w:szCs w:val="30"/>
          <w:lang w:eastAsia="ru-RU"/>
        </w:rPr>
        <w:t>ого</w:t>
      </w:r>
      <w:r w:rsidR="003400BB" w:rsidRPr="00AF644E">
        <w:rPr>
          <w:rFonts w:ascii="Times New Roman" w:eastAsia="Times New Roman" w:hAnsi="Times New Roman" w:cs="Times New Roman"/>
          <w:bCs/>
          <w:sz w:val="30"/>
          <w:szCs w:val="30"/>
          <w:lang w:eastAsia="ru-RU"/>
        </w:rPr>
        <w:t xml:space="preserve"> облисполкома</w:t>
      </w:r>
      <w:r w:rsidR="00F80A67" w:rsidRPr="00AF644E">
        <w:rPr>
          <w:rFonts w:ascii="Times New Roman" w:eastAsia="Times New Roman" w:hAnsi="Times New Roman" w:cs="Times New Roman"/>
          <w:bCs/>
          <w:sz w:val="30"/>
          <w:szCs w:val="30"/>
          <w:lang w:eastAsia="ru-RU"/>
        </w:rPr>
        <w:t xml:space="preserve"> </w:t>
      </w:r>
      <w:r w:rsidR="00DD25D5" w:rsidRPr="00AF644E">
        <w:rPr>
          <w:rFonts w:ascii="Times New Roman" w:eastAsia="Times New Roman" w:hAnsi="Times New Roman" w:cs="Times New Roman"/>
          <w:bCs/>
          <w:sz w:val="30"/>
          <w:szCs w:val="30"/>
          <w:lang w:eastAsia="ru-RU"/>
        </w:rPr>
        <w:t xml:space="preserve">Александром Субботиным </w:t>
      </w:r>
      <w:r w:rsidR="00F80A67" w:rsidRPr="00AF644E">
        <w:rPr>
          <w:rFonts w:ascii="Times New Roman" w:eastAsia="Times New Roman" w:hAnsi="Times New Roman" w:cs="Times New Roman"/>
          <w:bCs/>
          <w:sz w:val="30"/>
          <w:szCs w:val="30"/>
          <w:lang w:eastAsia="ru-RU"/>
        </w:rPr>
        <w:t>утвержден</w:t>
      </w:r>
      <w:r w:rsidR="00F41FA5" w:rsidRPr="00AF644E">
        <w:rPr>
          <w:rFonts w:ascii="Times New Roman" w:eastAsia="Times New Roman" w:hAnsi="Times New Roman" w:cs="Times New Roman"/>
          <w:bCs/>
          <w:sz w:val="30"/>
          <w:szCs w:val="30"/>
          <w:lang w:eastAsia="ru-RU"/>
        </w:rPr>
        <w:t xml:space="preserve">ы </w:t>
      </w:r>
      <w:r w:rsidR="00794384" w:rsidRPr="00AF644E">
        <w:rPr>
          <w:rFonts w:ascii="Times New Roman" w:eastAsia="Times New Roman" w:hAnsi="Times New Roman" w:cs="Times New Roman"/>
          <w:bCs/>
          <w:sz w:val="30"/>
          <w:szCs w:val="30"/>
          <w:lang w:eastAsia="ru-RU"/>
        </w:rPr>
        <w:t xml:space="preserve">на 2025 год </w:t>
      </w:r>
      <w:r w:rsidR="00F41FA5" w:rsidRPr="00AF644E">
        <w:rPr>
          <w:rFonts w:ascii="Times New Roman" w:eastAsia="Times New Roman" w:hAnsi="Times New Roman" w:cs="Times New Roman"/>
          <w:bCs/>
          <w:sz w:val="30"/>
          <w:szCs w:val="30"/>
          <w:lang w:eastAsia="ru-RU"/>
        </w:rPr>
        <w:t xml:space="preserve">организационно-методические указания по подготовке органов управления и сил Витебской территориальной подсистемы Государственной системы предупреждения и ликвидации чрезвычайных ситуаций и </w:t>
      </w:r>
      <w:r w:rsidR="00794384" w:rsidRPr="00AF644E">
        <w:rPr>
          <w:rFonts w:ascii="Times New Roman" w:eastAsia="Times New Roman" w:hAnsi="Times New Roman" w:cs="Times New Roman"/>
          <w:bCs/>
          <w:sz w:val="30"/>
          <w:szCs w:val="30"/>
          <w:lang w:eastAsia="ru-RU"/>
        </w:rPr>
        <w:t xml:space="preserve">гражданской обороны </w:t>
      </w:r>
      <w:r w:rsidRPr="00AF644E">
        <w:rPr>
          <w:rFonts w:ascii="Times New Roman" w:eastAsia="Times New Roman" w:hAnsi="Times New Roman" w:cs="Times New Roman"/>
          <w:bCs/>
          <w:sz w:val="30"/>
          <w:szCs w:val="30"/>
          <w:lang w:eastAsia="ru-RU"/>
        </w:rPr>
        <w:t>(далее</w:t>
      </w:r>
      <w:r w:rsidR="004C68FA" w:rsidRPr="00AF644E">
        <w:rPr>
          <w:rFonts w:ascii="Times New Roman" w:eastAsia="Times New Roman" w:hAnsi="Times New Roman" w:cs="Times New Roman"/>
          <w:bCs/>
          <w:sz w:val="30"/>
          <w:szCs w:val="30"/>
          <w:lang w:eastAsia="ru-RU"/>
        </w:rPr>
        <w:t xml:space="preserve"> </w:t>
      </w:r>
      <w:r w:rsidRPr="00AF644E">
        <w:rPr>
          <w:rFonts w:ascii="Times New Roman" w:eastAsia="Times New Roman" w:hAnsi="Times New Roman" w:cs="Times New Roman"/>
          <w:bCs/>
          <w:sz w:val="30"/>
          <w:szCs w:val="30"/>
          <w:lang w:eastAsia="ru-RU"/>
        </w:rPr>
        <w:t xml:space="preserve">- </w:t>
      </w:r>
      <w:r w:rsidR="000A7977" w:rsidRPr="00AF644E">
        <w:rPr>
          <w:rFonts w:ascii="Times New Roman" w:eastAsia="Times New Roman" w:hAnsi="Times New Roman" w:cs="Times New Roman"/>
          <w:bCs/>
          <w:sz w:val="30"/>
          <w:szCs w:val="30"/>
          <w:lang w:eastAsia="ru-RU"/>
        </w:rPr>
        <w:t>О</w:t>
      </w:r>
      <w:r w:rsidR="00F41FA5" w:rsidRPr="00AF644E">
        <w:rPr>
          <w:rFonts w:ascii="Times New Roman" w:eastAsia="Times New Roman" w:hAnsi="Times New Roman" w:cs="Times New Roman"/>
          <w:bCs/>
          <w:sz w:val="30"/>
          <w:szCs w:val="30"/>
          <w:lang w:eastAsia="ru-RU"/>
        </w:rPr>
        <w:t>рганизационно-методические указания</w:t>
      </w:r>
      <w:r w:rsidRPr="00AF644E">
        <w:rPr>
          <w:rFonts w:ascii="Times New Roman" w:eastAsia="Times New Roman" w:hAnsi="Times New Roman" w:cs="Times New Roman"/>
          <w:bCs/>
          <w:sz w:val="30"/>
          <w:szCs w:val="30"/>
          <w:lang w:eastAsia="ru-RU"/>
        </w:rPr>
        <w:t>)</w:t>
      </w:r>
      <w:r w:rsidR="00F80A67" w:rsidRPr="00AF644E">
        <w:rPr>
          <w:rFonts w:ascii="Times New Roman" w:eastAsia="Times New Roman" w:hAnsi="Times New Roman" w:cs="Times New Roman"/>
          <w:bCs/>
          <w:sz w:val="30"/>
          <w:szCs w:val="30"/>
          <w:lang w:eastAsia="ru-RU"/>
        </w:rPr>
        <w:t>.</w:t>
      </w:r>
    </w:p>
    <w:p w:rsidR="00877BE2" w:rsidRPr="00AF644E" w:rsidRDefault="00EA2805"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w:t>
      </w:r>
      <w:r w:rsidR="00877BE2" w:rsidRPr="00AF644E">
        <w:rPr>
          <w:rFonts w:ascii="Times New Roman" w:eastAsia="Times New Roman" w:hAnsi="Times New Roman" w:cs="Times New Roman"/>
          <w:bCs/>
          <w:sz w:val="30"/>
          <w:szCs w:val="30"/>
          <w:lang w:eastAsia="ru-RU"/>
        </w:rPr>
        <w:t>Данные организационно-методические указания определяют приоритетные задачи в области защиты населения и территорий от чрезвычайных ситуаций природного и техногенного характера, а главной задачей на текущий год</w:t>
      </w:r>
      <w:r w:rsidR="005E43BB">
        <w:rPr>
          <w:rFonts w:ascii="Times New Roman" w:eastAsia="Times New Roman" w:hAnsi="Times New Roman" w:cs="Times New Roman"/>
          <w:bCs/>
          <w:sz w:val="30"/>
          <w:szCs w:val="30"/>
          <w:lang w:eastAsia="ru-RU"/>
        </w:rPr>
        <w:t xml:space="preserve"> считается повышение устойчивости работы экономики Витебской области и обеспечение жизнедеятельности населения  условиях чрезвычайных ситуаций.</w:t>
      </w:r>
      <w:r w:rsidR="00877BE2" w:rsidRPr="00AF644E">
        <w:rPr>
          <w:rFonts w:ascii="Times New Roman" w:eastAsia="Times New Roman" w:hAnsi="Times New Roman" w:cs="Times New Roman"/>
          <w:bCs/>
          <w:sz w:val="30"/>
          <w:szCs w:val="30"/>
          <w:lang w:eastAsia="ru-RU"/>
        </w:rPr>
        <w:t xml:space="preserve"> </w:t>
      </w:r>
    </w:p>
    <w:p w:rsidR="001A101E" w:rsidRPr="00AF644E" w:rsidRDefault="00877BE2" w:rsidP="005E43BB">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Отдельным пунктом поставлены задачи в области обеспеч</w:t>
      </w:r>
      <w:r w:rsidR="00384D52" w:rsidRPr="00AF644E">
        <w:rPr>
          <w:rFonts w:ascii="Times New Roman" w:eastAsia="Times New Roman" w:hAnsi="Times New Roman" w:cs="Times New Roman"/>
          <w:bCs/>
          <w:sz w:val="30"/>
          <w:szCs w:val="30"/>
          <w:lang w:eastAsia="ru-RU"/>
        </w:rPr>
        <w:t>ения промышленной безопасности</w:t>
      </w:r>
      <w:r w:rsidR="00BD623A" w:rsidRPr="00AF644E">
        <w:rPr>
          <w:rFonts w:ascii="Times New Roman" w:eastAsia="Times New Roman" w:hAnsi="Times New Roman" w:cs="Times New Roman"/>
          <w:bCs/>
          <w:sz w:val="30"/>
          <w:szCs w:val="30"/>
          <w:lang w:eastAsia="ru-RU"/>
        </w:rPr>
        <w:t>:</w:t>
      </w:r>
      <w:r w:rsidR="001A101E" w:rsidRPr="00AF644E">
        <w:rPr>
          <w:rFonts w:ascii="Times New Roman" w:eastAsia="Times New Roman" w:hAnsi="Times New Roman" w:cs="Times New Roman"/>
          <w:bCs/>
          <w:sz w:val="30"/>
          <w:szCs w:val="30"/>
          <w:lang w:eastAsia="ru-RU"/>
        </w:rPr>
        <w:t xml:space="preserve"> </w:t>
      </w:r>
    </w:p>
    <w:p w:rsidR="00BD623A" w:rsidRPr="00AF644E" w:rsidRDefault="00EA2805"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w:t>
      </w:r>
      <w:r w:rsidR="00BD623A" w:rsidRPr="00AF644E">
        <w:rPr>
          <w:rFonts w:ascii="Times New Roman" w:eastAsia="Times New Roman" w:hAnsi="Times New Roman" w:cs="Times New Roman"/>
          <w:bCs/>
          <w:sz w:val="30"/>
          <w:szCs w:val="30"/>
          <w:lang w:eastAsia="ru-RU"/>
        </w:rPr>
        <w:t>предупреждение аварий и инцидентов на опасных производственных объектах и (или) потенциально опасных объектах и при перевозке опасных грузов;</w:t>
      </w:r>
    </w:p>
    <w:p w:rsidR="00BD623A" w:rsidRPr="00AF644E" w:rsidRDefault="00BD623A"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организация и осуществление производственного контроля за соблюдением требований промышленной безопасности на эксплуатируемых субъектом промышленной безопасности</w:t>
      </w:r>
      <w:r w:rsidRPr="00AF644E">
        <w:rPr>
          <w:rFonts w:ascii="Times New Roman" w:hAnsi="Times New Roman" w:cs="Times New Roman"/>
          <w:sz w:val="30"/>
          <w:szCs w:val="30"/>
        </w:rPr>
        <w:t xml:space="preserve"> </w:t>
      </w:r>
      <w:r w:rsidRPr="00AF644E">
        <w:rPr>
          <w:rFonts w:ascii="Times New Roman" w:eastAsia="Times New Roman" w:hAnsi="Times New Roman" w:cs="Times New Roman"/>
          <w:bCs/>
          <w:sz w:val="30"/>
          <w:szCs w:val="30"/>
          <w:lang w:eastAsia="ru-RU"/>
        </w:rPr>
        <w:t>опасных производственных объектах и (или) потенциально опасных объектах;</w:t>
      </w:r>
    </w:p>
    <w:p w:rsidR="00BD623A" w:rsidRPr="00AF644E" w:rsidRDefault="00BD623A"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соблюдение требований технических регламентов Таможенного союза, Евразийского экономического союза в области промышленной безопасности;</w:t>
      </w:r>
    </w:p>
    <w:p w:rsidR="00BD623A" w:rsidRPr="00AF644E" w:rsidRDefault="00BD623A"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исключение случаев эксплуатации </w:t>
      </w:r>
      <w:r w:rsidR="00B02881" w:rsidRPr="00AF644E">
        <w:rPr>
          <w:rFonts w:ascii="Times New Roman" w:eastAsia="Times New Roman" w:hAnsi="Times New Roman" w:cs="Times New Roman"/>
          <w:bCs/>
          <w:sz w:val="30"/>
          <w:szCs w:val="30"/>
          <w:lang w:eastAsia="ru-RU"/>
        </w:rPr>
        <w:t>потенциально опасных объектов, технических устройств, не прошедших в установленном порядке техническое освидетельствование и (или) техническое диагностирование;</w:t>
      </w:r>
    </w:p>
    <w:p w:rsidR="00B02881" w:rsidRPr="00AF644E" w:rsidRDefault="00B02881"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принятие своевременных мер по устранению причин и условий, влекущих нарушения требований законодательства в области промышленной безопасности,</w:t>
      </w:r>
      <w:r w:rsidRPr="00AF644E">
        <w:rPr>
          <w:rFonts w:ascii="Times New Roman" w:hAnsi="Times New Roman" w:cs="Times New Roman"/>
          <w:sz w:val="30"/>
          <w:szCs w:val="30"/>
        </w:rPr>
        <w:t xml:space="preserve"> </w:t>
      </w:r>
      <w:r w:rsidRPr="00AF644E">
        <w:rPr>
          <w:rFonts w:ascii="Times New Roman" w:eastAsia="Times New Roman" w:hAnsi="Times New Roman" w:cs="Times New Roman"/>
          <w:bCs/>
          <w:sz w:val="30"/>
          <w:szCs w:val="30"/>
          <w:lang w:eastAsia="ru-RU"/>
        </w:rPr>
        <w:t xml:space="preserve">перевозки опасных грузов. </w:t>
      </w:r>
    </w:p>
    <w:p w:rsidR="00E364B0" w:rsidRPr="00AF644E" w:rsidRDefault="00EA6E67" w:rsidP="00AF644E">
      <w:pPr>
        <w:spacing w:after="0" w:line="240" w:lineRule="auto"/>
        <w:ind w:left="-425"/>
        <w:jc w:val="both"/>
        <w:rPr>
          <w:rFonts w:ascii="Times New Roman" w:hAnsi="Times New Roman" w:cs="Times New Roman"/>
          <w:sz w:val="30"/>
          <w:szCs w:val="30"/>
        </w:rPr>
      </w:pPr>
      <w:r w:rsidRPr="00AF644E">
        <w:rPr>
          <w:rFonts w:ascii="Times New Roman" w:eastAsia="Times New Roman" w:hAnsi="Times New Roman" w:cs="Times New Roman"/>
          <w:bCs/>
          <w:sz w:val="30"/>
          <w:szCs w:val="30"/>
          <w:lang w:eastAsia="ru-RU"/>
        </w:rPr>
        <w:t xml:space="preserve">        </w:t>
      </w:r>
      <w:r w:rsidRPr="00AF644E">
        <w:rPr>
          <w:rFonts w:ascii="Times New Roman" w:hAnsi="Times New Roman" w:cs="Times New Roman"/>
          <w:sz w:val="30"/>
          <w:szCs w:val="30"/>
        </w:rPr>
        <w:t>Рассмотрим</w:t>
      </w:r>
      <w:r w:rsidR="00E364B0" w:rsidRPr="00AF644E">
        <w:rPr>
          <w:rFonts w:ascii="Times New Roman" w:hAnsi="Times New Roman" w:cs="Times New Roman"/>
          <w:sz w:val="30"/>
          <w:szCs w:val="30"/>
        </w:rPr>
        <w:t xml:space="preserve"> каждую задачу в отдельности,</w:t>
      </w:r>
      <w:r w:rsidRPr="00AF644E">
        <w:rPr>
          <w:rFonts w:ascii="Times New Roman" w:hAnsi="Times New Roman" w:cs="Times New Roman"/>
          <w:sz w:val="30"/>
          <w:szCs w:val="30"/>
        </w:rPr>
        <w:t xml:space="preserve"> определим основные нормативно-</w:t>
      </w:r>
      <w:r w:rsidR="00E364B0" w:rsidRPr="00AF644E">
        <w:rPr>
          <w:rFonts w:ascii="Times New Roman" w:hAnsi="Times New Roman" w:cs="Times New Roman"/>
          <w:sz w:val="30"/>
          <w:szCs w:val="30"/>
        </w:rPr>
        <w:t>правовые акты, выполнение требований которых позволит качественно справиться с поставленными задачами субъектам промышленной безопасности.</w:t>
      </w:r>
    </w:p>
    <w:p w:rsidR="00E364B0" w:rsidRPr="00AF644E" w:rsidRDefault="00E364B0" w:rsidP="00AF644E">
      <w:pPr>
        <w:spacing w:after="0" w:line="240" w:lineRule="auto"/>
        <w:ind w:left="-425"/>
        <w:jc w:val="both"/>
        <w:rPr>
          <w:rFonts w:ascii="Times New Roman" w:eastAsia="Times New Roman" w:hAnsi="Times New Roman" w:cs="Times New Roman"/>
          <w:b/>
          <w:bCs/>
          <w:sz w:val="30"/>
          <w:szCs w:val="30"/>
          <w:lang w:eastAsia="ru-RU"/>
        </w:rPr>
      </w:pPr>
      <w:r w:rsidRPr="00AF644E">
        <w:rPr>
          <w:rFonts w:ascii="Times New Roman" w:eastAsia="Times New Roman" w:hAnsi="Times New Roman" w:cs="Times New Roman"/>
          <w:bCs/>
          <w:sz w:val="30"/>
          <w:szCs w:val="30"/>
          <w:lang w:eastAsia="ru-RU"/>
        </w:rPr>
        <w:t xml:space="preserve">        </w:t>
      </w:r>
      <w:r w:rsidRPr="00AF644E">
        <w:rPr>
          <w:rFonts w:ascii="Times New Roman" w:eastAsia="Times New Roman" w:hAnsi="Times New Roman" w:cs="Times New Roman"/>
          <w:b/>
          <w:bCs/>
          <w:sz w:val="30"/>
          <w:szCs w:val="30"/>
          <w:lang w:eastAsia="ru-RU"/>
        </w:rPr>
        <w:t>Задача №</w:t>
      </w:r>
      <w:r w:rsidR="00CE121E">
        <w:rPr>
          <w:rFonts w:ascii="Times New Roman" w:eastAsia="Times New Roman" w:hAnsi="Times New Roman" w:cs="Times New Roman"/>
          <w:b/>
          <w:bCs/>
          <w:sz w:val="30"/>
          <w:szCs w:val="30"/>
          <w:lang w:eastAsia="ru-RU"/>
        </w:rPr>
        <w:t xml:space="preserve"> </w:t>
      </w:r>
      <w:r w:rsidRPr="00AF644E">
        <w:rPr>
          <w:rFonts w:ascii="Times New Roman" w:eastAsia="Times New Roman" w:hAnsi="Times New Roman" w:cs="Times New Roman"/>
          <w:b/>
          <w:bCs/>
          <w:sz w:val="30"/>
          <w:szCs w:val="30"/>
          <w:lang w:eastAsia="ru-RU"/>
        </w:rPr>
        <w:t>1.</w:t>
      </w:r>
      <w:r w:rsidRPr="00AF644E">
        <w:rPr>
          <w:rFonts w:ascii="Times New Roman" w:hAnsi="Times New Roman" w:cs="Times New Roman"/>
          <w:b/>
          <w:sz w:val="30"/>
          <w:szCs w:val="30"/>
        </w:rPr>
        <w:t xml:space="preserve"> </w:t>
      </w:r>
      <w:r w:rsidRPr="00AF644E">
        <w:rPr>
          <w:rFonts w:ascii="Times New Roman" w:eastAsia="Times New Roman" w:hAnsi="Times New Roman" w:cs="Times New Roman"/>
          <w:b/>
          <w:bCs/>
          <w:sz w:val="30"/>
          <w:szCs w:val="30"/>
          <w:lang w:eastAsia="ru-RU"/>
        </w:rPr>
        <w:t>Предупреждение аварий и инцидентов на опасных производственных объектах и (или) потенциально опасных объектах и при перевозке опасных грузов.</w:t>
      </w:r>
    </w:p>
    <w:p w:rsidR="00EA6E67" w:rsidRPr="00AF644E" w:rsidRDefault="00384D52"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w:t>
      </w:r>
      <w:r w:rsidR="00EA6E67" w:rsidRPr="00AF644E">
        <w:rPr>
          <w:rFonts w:ascii="Times New Roman" w:eastAsia="Times New Roman" w:hAnsi="Times New Roman" w:cs="Times New Roman"/>
          <w:bCs/>
          <w:sz w:val="30"/>
          <w:szCs w:val="30"/>
          <w:lang w:eastAsia="ru-RU"/>
        </w:rPr>
        <w:t>На сегодняшний день, 1863 субъекта хозяйствования Витебской области эксплуатируют 313 опасных производственных объектов и более 26000 потенциально опасных объектов (объекты химической промышленности,</w:t>
      </w:r>
      <w:r w:rsidR="00EA6E67" w:rsidRPr="00AF644E">
        <w:rPr>
          <w:rFonts w:ascii="Times New Roman" w:hAnsi="Times New Roman" w:cs="Times New Roman"/>
          <w:sz w:val="30"/>
          <w:szCs w:val="30"/>
        </w:rPr>
        <w:t xml:space="preserve"> </w:t>
      </w:r>
      <w:r w:rsidR="00EA6E67" w:rsidRPr="00AF644E">
        <w:rPr>
          <w:rFonts w:ascii="Times New Roman" w:eastAsia="Times New Roman" w:hAnsi="Times New Roman" w:cs="Times New Roman"/>
          <w:bCs/>
          <w:sz w:val="30"/>
          <w:szCs w:val="30"/>
          <w:lang w:eastAsia="ru-RU"/>
        </w:rPr>
        <w:lastRenderedPageBreak/>
        <w:t>переработки зерна и аммиачных установок, горных и взрывных работ, металлургического производства, оборудование, работающее под давлением, объекты газораспределительной системы и газопотребления, подъемные сооружения, аттракционы, автомобильные транспортные средства, предназначенные для перевозки опасных грузов и др.).</w:t>
      </w:r>
    </w:p>
    <w:p w:rsidR="00E364B0" w:rsidRPr="00AF644E" w:rsidRDefault="00384D52" w:rsidP="00AF644E">
      <w:pPr>
        <w:spacing w:after="0" w:line="240" w:lineRule="auto"/>
        <w:ind w:left="-425"/>
        <w:jc w:val="both"/>
        <w:rPr>
          <w:rFonts w:ascii="Times New Roman" w:hAnsi="Times New Roman" w:cs="Times New Roman"/>
          <w:sz w:val="30"/>
          <w:szCs w:val="30"/>
        </w:rPr>
      </w:pPr>
      <w:r w:rsidRPr="00AF644E">
        <w:rPr>
          <w:rFonts w:ascii="Times New Roman" w:eastAsia="Times New Roman" w:hAnsi="Times New Roman" w:cs="Times New Roman"/>
          <w:bCs/>
          <w:sz w:val="30"/>
          <w:szCs w:val="30"/>
          <w:lang w:eastAsia="ru-RU"/>
        </w:rPr>
        <w:t xml:space="preserve">       </w:t>
      </w:r>
      <w:r w:rsidR="00C477A6" w:rsidRPr="00AF644E">
        <w:rPr>
          <w:rFonts w:ascii="Times New Roman" w:eastAsia="Times New Roman" w:hAnsi="Times New Roman" w:cs="Times New Roman"/>
          <w:bCs/>
          <w:sz w:val="30"/>
          <w:szCs w:val="30"/>
          <w:lang w:eastAsia="ru-RU"/>
        </w:rPr>
        <w:t>В целях предупреждения</w:t>
      </w:r>
      <w:r w:rsidR="00F2321E" w:rsidRPr="00AF644E">
        <w:rPr>
          <w:rFonts w:ascii="Times New Roman" w:eastAsia="Times New Roman" w:hAnsi="Times New Roman" w:cs="Times New Roman"/>
          <w:bCs/>
          <w:sz w:val="30"/>
          <w:szCs w:val="30"/>
          <w:lang w:eastAsia="ru-RU"/>
        </w:rPr>
        <w:t xml:space="preserve"> </w:t>
      </w:r>
      <w:r w:rsidR="00C477A6" w:rsidRPr="00AF644E">
        <w:rPr>
          <w:rFonts w:ascii="Times New Roman" w:eastAsia="Times New Roman" w:hAnsi="Times New Roman" w:cs="Times New Roman"/>
          <w:bCs/>
          <w:sz w:val="30"/>
          <w:szCs w:val="30"/>
          <w:lang w:eastAsia="ru-RU"/>
        </w:rPr>
        <w:t xml:space="preserve">случаев аварийности и травматизма субъект промышленной безопасности должен </w:t>
      </w:r>
      <w:r w:rsidR="00585C93" w:rsidRPr="00AF644E">
        <w:rPr>
          <w:rFonts w:ascii="Times New Roman" w:eastAsia="Times New Roman" w:hAnsi="Times New Roman" w:cs="Times New Roman"/>
          <w:bCs/>
          <w:sz w:val="30"/>
          <w:szCs w:val="30"/>
          <w:lang w:eastAsia="ru-RU"/>
        </w:rPr>
        <w:t>разрабатывать</w:t>
      </w:r>
      <w:r w:rsidR="00C477A6" w:rsidRPr="00AF644E">
        <w:rPr>
          <w:rFonts w:ascii="Times New Roman" w:eastAsia="Times New Roman" w:hAnsi="Times New Roman" w:cs="Times New Roman"/>
          <w:bCs/>
          <w:sz w:val="30"/>
          <w:szCs w:val="30"/>
          <w:lang w:eastAsia="ru-RU"/>
        </w:rPr>
        <w:t xml:space="preserve"> и реализо</w:t>
      </w:r>
      <w:r w:rsidR="00585C93" w:rsidRPr="00AF644E">
        <w:rPr>
          <w:rFonts w:ascii="Times New Roman" w:eastAsia="Times New Roman" w:hAnsi="Times New Roman" w:cs="Times New Roman"/>
          <w:bCs/>
          <w:sz w:val="30"/>
          <w:szCs w:val="30"/>
          <w:lang w:eastAsia="ru-RU"/>
        </w:rPr>
        <w:t>вы</w:t>
      </w:r>
      <w:r w:rsidR="00C477A6" w:rsidRPr="00AF644E">
        <w:rPr>
          <w:rFonts w:ascii="Times New Roman" w:eastAsia="Times New Roman" w:hAnsi="Times New Roman" w:cs="Times New Roman"/>
          <w:bCs/>
          <w:sz w:val="30"/>
          <w:szCs w:val="30"/>
          <w:lang w:eastAsia="ru-RU"/>
        </w:rPr>
        <w:t>вать комплекс</w:t>
      </w:r>
      <w:r w:rsidR="00F2321E" w:rsidRPr="00AF644E">
        <w:rPr>
          <w:rFonts w:ascii="Times New Roman" w:eastAsia="Times New Roman" w:hAnsi="Times New Roman" w:cs="Times New Roman"/>
          <w:bCs/>
          <w:sz w:val="30"/>
          <w:szCs w:val="30"/>
          <w:lang w:eastAsia="ru-RU"/>
        </w:rPr>
        <w:t xml:space="preserve"> организационных и технических мероп</w:t>
      </w:r>
      <w:r w:rsidR="00C477A6" w:rsidRPr="00AF644E">
        <w:rPr>
          <w:rFonts w:ascii="Times New Roman" w:eastAsia="Times New Roman" w:hAnsi="Times New Roman" w:cs="Times New Roman"/>
          <w:bCs/>
          <w:sz w:val="30"/>
          <w:szCs w:val="30"/>
          <w:lang w:eastAsia="ru-RU"/>
        </w:rPr>
        <w:t>риятий, направленных на обеспечение безопасной эксплуатации опасных производственных объектов и (или) потенциально опасны</w:t>
      </w:r>
      <w:r w:rsidR="007A3F64" w:rsidRPr="00AF644E">
        <w:rPr>
          <w:rFonts w:ascii="Times New Roman" w:eastAsia="Times New Roman" w:hAnsi="Times New Roman" w:cs="Times New Roman"/>
          <w:bCs/>
          <w:sz w:val="30"/>
          <w:szCs w:val="30"/>
          <w:lang w:eastAsia="ru-RU"/>
        </w:rPr>
        <w:t>х объектах</w:t>
      </w:r>
      <w:r w:rsidR="00C477A6" w:rsidRPr="00AF644E">
        <w:rPr>
          <w:rFonts w:ascii="Times New Roman" w:eastAsia="Times New Roman" w:hAnsi="Times New Roman" w:cs="Times New Roman"/>
          <w:bCs/>
          <w:sz w:val="30"/>
          <w:szCs w:val="30"/>
          <w:lang w:eastAsia="ru-RU"/>
        </w:rPr>
        <w:t>, уста</w:t>
      </w:r>
      <w:r w:rsidR="007A3F64" w:rsidRPr="00AF644E">
        <w:rPr>
          <w:rFonts w:ascii="Times New Roman" w:eastAsia="Times New Roman" w:hAnsi="Times New Roman" w:cs="Times New Roman"/>
          <w:bCs/>
          <w:sz w:val="30"/>
          <w:szCs w:val="30"/>
          <w:lang w:eastAsia="ru-RU"/>
        </w:rPr>
        <w:t>новленных Законом</w:t>
      </w:r>
      <w:r w:rsidR="00F2321E" w:rsidRPr="00AF644E">
        <w:rPr>
          <w:rFonts w:ascii="Times New Roman" w:eastAsia="Times New Roman" w:hAnsi="Times New Roman" w:cs="Times New Roman"/>
          <w:bCs/>
          <w:sz w:val="30"/>
          <w:szCs w:val="30"/>
          <w:lang w:eastAsia="ru-RU"/>
        </w:rPr>
        <w:t xml:space="preserve"> </w:t>
      </w:r>
      <w:r w:rsidR="00C477A6" w:rsidRPr="00AF644E">
        <w:rPr>
          <w:rFonts w:ascii="Times New Roman" w:eastAsia="Times New Roman" w:hAnsi="Times New Roman" w:cs="Times New Roman"/>
          <w:bCs/>
          <w:sz w:val="30"/>
          <w:szCs w:val="30"/>
          <w:lang w:eastAsia="ru-RU"/>
        </w:rPr>
        <w:t>Республики Беларусь «О промышленной безопасности»</w:t>
      </w:r>
      <w:r w:rsidR="007A3F64" w:rsidRPr="00AF644E">
        <w:rPr>
          <w:rFonts w:ascii="Times New Roman" w:hAnsi="Times New Roman" w:cs="Times New Roman"/>
          <w:sz w:val="30"/>
          <w:szCs w:val="30"/>
        </w:rPr>
        <w:t xml:space="preserve"> (далее – </w:t>
      </w:r>
      <w:r w:rsidR="007A3F64" w:rsidRPr="00AF644E">
        <w:rPr>
          <w:rFonts w:ascii="Times New Roman" w:eastAsia="Times New Roman" w:hAnsi="Times New Roman" w:cs="Times New Roman"/>
          <w:bCs/>
          <w:sz w:val="30"/>
          <w:szCs w:val="30"/>
          <w:lang w:eastAsia="ru-RU"/>
        </w:rPr>
        <w:t>Закон «О промышленной безопасности»)</w:t>
      </w:r>
      <w:r w:rsidR="00815DCB" w:rsidRPr="00AF644E">
        <w:rPr>
          <w:rFonts w:ascii="Times New Roman" w:hAnsi="Times New Roman" w:cs="Times New Roman"/>
          <w:sz w:val="30"/>
          <w:szCs w:val="30"/>
        </w:rPr>
        <w:t xml:space="preserve">, </w:t>
      </w:r>
      <w:r w:rsidRPr="00AF644E">
        <w:rPr>
          <w:rFonts w:ascii="Times New Roman" w:eastAsia="Times New Roman" w:hAnsi="Times New Roman" w:cs="Times New Roman"/>
          <w:bCs/>
          <w:sz w:val="30"/>
          <w:szCs w:val="30"/>
          <w:lang w:eastAsia="ru-RU"/>
        </w:rPr>
        <w:t>актами</w:t>
      </w:r>
      <w:r w:rsidR="00815DCB" w:rsidRPr="00AF644E">
        <w:rPr>
          <w:rFonts w:ascii="Times New Roman" w:eastAsia="Times New Roman" w:hAnsi="Times New Roman" w:cs="Times New Roman"/>
          <w:bCs/>
          <w:sz w:val="30"/>
          <w:szCs w:val="30"/>
          <w:lang w:eastAsia="ru-RU"/>
        </w:rPr>
        <w:t xml:space="preserve"> Президен</w:t>
      </w:r>
      <w:r w:rsidRPr="00AF644E">
        <w:rPr>
          <w:rFonts w:ascii="Times New Roman" w:eastAsia="Times New Roman" w:hAnsi="Times New Roman" w:cs="Times New Roman"/>
          <w:bCs/>
          <w:sz w:val="30"/>
          <w:szCs w:val="30"/>
          <w:lang w:eastAsia="ru-RU"/>
        </w:rPr>
        <w:t>та Республики Беларусь, правилами</w:t>
      </w:r>
      <w:r w:rsidR="00815DCB" w:rsidRPr="00AF644E">
        <w:rPr>
          <w:rFonts w:ascii="Times New Roman" w:eastAsia="Times New Roman" w:hAnsi="Times New Roman" w:cs="Times New Roman"/>
          <w:bCs/>
          <w:sz w:val="30"/>
          <w:szCs w:val="30"/>
          <w:lang w:eastAsia="ru-RU"/>
        </w:rPr>
        <w:t xml:space="preserve"> по обеспечению промышленной безопасности</w:t>
      </w:r>
      <w:r w:rsidRPr="00AF644E">
        <w:rPr>
          <w:rFonts w:ascii="Times New Roman" w:eastAsia="Times New Roman" w:hAnsi="Times New Roman" w:cs="Times New Roman"/>
          <w:bCs/>
          <w:sz w:val="30"/>
          <w:szCs w:val="30"/>
          <w:lang w:eastAsia="ru-RU"/>
        </w:rPr>
        <w:t xml:space="preserve">, техническими регламентами Таможенного союза </w:t>
      </w:r>
      <w:r w:rsidR="00815DCB" w:rsidRPr="00AF644E">
        <w:rPr>
          <w:rFonts w:ascii="Times New Roman" w:eastAsia="Times New Roman" w:hAnsi="Times New Roman" w:cs="Times New Roman"/>
          <w:bCs/>
          <w:sz w:val="30"/>
          <w:szCs w:val="30"/>
          <w:lang w:eastAsia="ru-RU"/>
        </w:rPr>
        <w:t xml:space="preserve">и </w:t>
      </w:r>
      <w:r w:rsidRPr="00AF644E">
        <w:rPr>
          <w:rFonts w:ascii="Times New Roman" w:eastAsia="Times New Roman" w:hAnsi="Times New Roman" w:cs="Times New Roman"/>
          <w:bCs/>
          <w:sz w:val="30"/>
          <w:szCs w:val="30"/>
          <w:lang w:eastAsia="ru-RU"/>
        </w:rPr>
        <w:t>иными актами</w:t>
      </w:r>
      <w:r w:rsidR="00815DCB" w:rsidRPr="00AF644E">
        <w:rPr>
          <w:rFonts w:ascii="Times New Roman" w:eastAsia="Times New Roman" w:hAnsi="Times New Roman" w:cs="Times New Roman"/>
          <w:bCs/>
          <w:sz w:val="30"/>
          <w:szCs w:val="30"/>
          <w:lang w:eastAsia="ru-RU"/>
        </w:rPr>
        <w:t xml:space="preserve"> законодательства, соблюдение которых обеспечивает промышленную безопасность</w:t>
      </w:r>
      <w:r w:rsidR="00585C93" w:rsidRPr="00AF644E">
        <w:rPr>
          <w:rFonts w:ascii="Times New Roman" w:eastAsia="Times New Roman" w:hAnsi="Times New Roman" w:cs="Times New Roman"/>
          <w:bCs/>
          <w:sz w:val="30"/>
          <w:szCs w:val="30"/>
          <w:lang w:eastAsia="ru-RU"/>
        </w:rPr>
        <w:t>.</w:t>
      </w:r>
      <w:r w:rsidR="004F434C" w:rsidRPr="00AF644E">
        <w:rPr>
          <w:rFonts w:ascii="Times New Roman" w:hAnsi="Times New Roman" w:cs="Times New Roman"/>
          <w:sz w:val="30"/>
          <w:szCs w:val="30"/>
        </w:rPr>
        <w:t xml:space="preserve"> </w:t>
      </w:r>
    </w:p>
    <w:p w:rsidR="00442503" w:rsidRPr="00AF644E" w:rsidRDefault="00B06FE6"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w:t>
      </w:r>
      <w:r w:rsidR="0044793E" w:rsidRPr="00AF644E">
        <w:rPr>
          <w:rFonts w:ascii="Times New Roman" w:eastAsia="Times New Roman" w:hAnsi="Times New Roman" w:cs="Times New Roman"/>
          <w:bCs/>
          <w:sz w:val="30"/>
          <w:szCs w:val="30"/>
          <w:lang w:eastAsia="ru-RU"/>
        </w:rPr>
        <w:t>К</w:t>
      </w:r>
      <w:r w:rsidR="007A3F64" w:rsidRPr="00AF644E">
        <w:rPr>
          <w:rFonts w:ascii="Times New Roman" w:eastAsia="Times New Roman" w:hAnsi="Times New Roman" w:cs="Times New Roman"/>
          <w:bCs/>
          <w:sz w:val="30"/>
          <w:szCs w:val="30"/>
          <w:lang w:eastAsia="ru-RU"/>
        </w:rPr>
        <w:t>омплекс организационных и технических мероприятий</w:t>
      </w:r>
      <w:r w:rsidR="0044793E" w:rsidRPr="00AF644E">
        <w:rPr>
          <w:rFonts w:ascii="Times New Roman" w:eastAsia="Times New Roman" w:hAnsi="Times New Roman" w:cs="Times New Roman"/>
          <w:bCs/>
          <w:sz w:val="30"/>
          <w:szCs w:val="30"/>
          <w:lang w:eastAsia="ru-RU"/>
        </w:rPr>
        <w:t xml:space="preserve"> должен включать</w:t>
      </w:r>
      <w:r w:rsidR="00442503" w:rsidRPr="00AF644E">
        <w:rPr>
          <w:rFonts w:ascii="Times New Roman" w:eastAsia="Times New Roman" w:hAnsi="Times New Roman" w:cs="Times New Roman"/>
          <w:bCs/>
          <w:sz w:val="30"/>
          <w:szCs w:val="30"/>
          <w:lang w:eastAsia="ru-RU"/>
        </w:rPr>
        <w:t>:</w:t>
      </w:r>
    </w:p>
    <w:p w:rsidR="00B06FE6" w:rsidRPr="00AF644E" w:rsidRDefault="00B06FE6"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w:t>
      </w:r>
      <w:r w:rsidR="00972C05" w:rsidRPr="00AF644E">
        <w:rPr>
          <w:rFonts w:ascii="Times New Roman" w:eastAsia="Times New Roman" w:hAnsi="Times New Roman" w:cs="Times New Roman"/>
          <w:bCs/>
          <w:sz w:val="30"/>
          <w:szCs w:val="30"/>
          <w:lang w:eastAsia="ru-RU"/>
        </w:rPr>
        <w:t>порядок обеспечения промышленной безопасности</w:t>
      </w:r>
      <w:r w:rsidR="00442503" w:rsidRPr="00AF644E">
        <w:rPr>
          <w:rFonts w:ascii="Times New Roman" w:eastAsia="Times New Roman" w:hAnsi="Times New Roman" w:cs="Times New Roman"/>
          <w:bCs/>
          <w:sz w:val="30"/>
          <w:szCs w:val="30"/>
          <w:lang w:eastAsia="ru-RU"/>
        </w:rPr>
        <w:t>:</w:t>
      </w:r>
    </w:p>
    <w:p w:rsidR="00442503" w:rsidRPr="00AF644E" w:rsidRDefault="00B06FE6"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w:t>
      </w:r>
      <w:r w:rsidR="00442503" w:rsidRPr="00AF644E">
        <w:rPr>
          <w:rFonts w:ascii="Times New Roman" w:eastAsia="Times New Roman" w:hAnsi="Times New Roman" w:cs="Times New Roman"/>
          <w:bCs/>
          <w:sz w:val="30"/>
          <w:szCs w:val="30"/>
          <w:lang w:eastAsia="ru-RU"/>
        </w:rPr>
        <w:t>получение специального разрешения (лицензии) на деятельность в области промышленной безопасности, разрешения (свидетельства) на право выполнения отдельных видов работ (услуг) при осуществлении деятельности в области промышленной безопасности,</w:t>
      </w:r>
    </w:p>
    <w:p w:rsidR="00442503" w:rsidRPr="00AF644E" w:rsidRDefault="00B06FE6"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w:t>
      </w:r>
      <w:r w:rsidR="00442503" w:rsidRPr="00AF644E">
        <w:rPr>
          <w:rFonts w:ascii="Times New Roman" w:eastAsia="Times New Roman" w:hAnsi="Times New Roman" w:cs="Times New Roman"/>
          <w:bCs/>
          <w:sz w:val="30"/>
          <w:szCs w:val="30"/>
          <w:lang w:eastAsia="ru-RU"/>
        </w:rPr>
        <w:t>проведение идентификации, принадлежащих субъекту промышленной безопасности, опасных производственных объектов;</w:t>
      </w:r>
    </w:p>
    <w:p w:rsidR="00442503" w:rsidRPr="00AF644E" w:rsidRDefault="00B06FE6"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w:t>
      </w:r>
      <w:r w:rsidR="00442503" w:rsidRPr="00AF644E">
        <w:rPr>
          <w:rFonts w:ascii="Times New Roman" w:eastAsia="Times New Roman" w:hAnsi="Times New Roman" w:cs="Times New Roman"/>
          <w:bCs/>
          <w:sz w:val="30"/>
          <w:szCs w:val="30"/>
          <w:lang w:eastAsia="ru-RU"/>
        </w:rPr>
        <w:t>проведение экспертизы промышленной безопасности, технического диагностирования, технического освидетельствования, испытаний потенциально опасных объектов, технических устройств в установленные сроки;</w:t>
      </w:r>
    </w:p>
    <w:p w:rsidR="00442503" w:rsidRPr="00AF644E" w:rsidRDefault="00B06FE6"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w:t>
      </w:r>
      <w:r w:rsidR="00442503" w:rsidRPr="00AF644E">
        <w:rPr>
          <w:rFonts w:ascii="Times New Roman" w:eastAsia="Times New Roman" w:hAnsi="Times New Roman" w:cs="Times New Roman"/>
          <w:bCs/>
          <w:sz w:val="30"/>
          <w:szCs w:val="30"/>
          <w:lang w:eastAsia="ru-RU"/>
        </w:rPr>
        <w:t>проведение подготовки и проверки знаний по вопросам промышленной безопасности работников;</w:t>
      </w:r>
    </w:p>
    <w:p w:rsidR="00442503" w:rsidRPr="00AF644E" w:rsidRDefault="00B06FE6"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w:t>
      </w:r>
      <w:r w:rsidR="00442503" w:rsidRPr="00AF644E">
        <w:rPr>
          <w:rFonts w:ascii="Times New Roman" w:eastAsia="Times New Roman" w:hAnsi="Times New Roman" w:cs="Times New Roman"/>
          <w:bCs/>
          <w:sz w:val="30"/>
          <w:szCs w:val="30"/>
          <w:lang w:eastAsia="ru-RU"/>
        </w:rPr>
        <w:t>регистрация опасных производственных объектов в государственном реестре, внесение при необходимости изменений в сведения, содержащиеся в государственном реестре опасных производственных объектов;</w:t>
      </w:r>
    </w:p>
    <w:p w:rsidR="00B06FE6" w:rsidRPr="00AF644E" w:rsidRDefault="00B06FE6"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w:t>
      </w:r>
      <w:r w:rsidR="00442503" w:rsidRPr="00AF644E">
        <w:rPr>
          <w:rFonts w:ascii="Times New Roman" w:eastAsia="Times New Roman" w:hAnsi="Times New Roman" w:cs="Times New Roman"/>
          <w:bCs/>
          <w:sz w:val="30"/>
          <w:szCs w:val="30"/>
          <w:lang w:eastAsia="ru-RU"/>
        </w:rPr>
        <w:t>регистрация потенциально опасных объектов</w:t>
      </w:r>
      <w:r w:rsidRPr="00AF644E">
        <w:rPr>
          <w:rFonts w:ascii="Times New Roman" w:eastAsia="Times New Roman" w:hAnsi="Times New Roman" w:cs="Times New Roman"/>
          <w:bCs/>
          <w:sz w:val="30"/>
          <w:szCs w:val="30"/>
          <w:lang w:eastAsia="ru-RU"/>
        </w:rPr>
        <w:t xml:space="preserve"> в Госпромнадзоре</w:t>
      </w:r>
      <w:r w:rsidR="00442503" w:rsidRPr="00AF644E">
        <w:rPr>
          <w:rFonts w:ascii="Times New Roman" w:eastAsia="Times New Roman" w:hAnsi="Times New Roman" w:cs="Times New Roman"/>
          <w:bCs/>
          <w:sz w:val="30"/>
          <w:szCs w:val="30"/>
          <w:lang w:eastAsia="ru-RU"/>
        </w:rPr>
        <w:t>,</w:t>
      </w:r>
      <w:r w:rsidRPr="00AF644E">
        <w:rPr>
          <w:rFonts w:ascii="Times New Roman" w:eastAsia="Times New Roman" w:hAnsi="Times New Roman" w:cs="Times New Roman"/>
          <w:bCs/>
          <w:sz w:val="30"/>
          <w:szCs w:val="30"/>
          <w:lang w:eastAsia="ru-RU"/>
        </w:rPr>
        <w:t xml:space="preserve"> их техническое освидетельствование и техническое диагностирование при достижении назначенного ресурса (назначенного срока службы);</w:t>
      </w:r>
    </w:p>
    <w:p w:rsidR="00442503" w:rsidRPr="00AF644E" w:rsidRDefault="00B06FE6"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w:t>
      </w:r>
      <w:r w:rsidR="00442503" w:rsidRPr="00AF644E">
        <w:rPr>
          <w:rFonts w:ascii="Times New Roman" w:eastAsia="Times New Roman" w:hAnsi="Times New Roman" w:cs="Times New Roman"/>
          <w:bCs/>
          <w:sz w:val="30"/>
          <w:szCs w:val="30"/>
          <w:lang w:eastAsia="ru-RU"/>
        </w:rPr>
        <w:t xml:space="preserve">разработка, оформление и представление деклараций промышленной безопасности для опасных производственных объектов </w:t>
      </w:r>
      <w:r w:rsidR="00442503" w:rsidRPr="00AF644E">
        <w:rPr>
          <w:rFonts w:ascii="Times New Roman" w:eastAsia="Times New Roman" w:hAnsi="Times New Roman" w:cs="Times New Roman"/>
          <w:bCs/>
          <w:sz w:val="30"/>
          <w:szCs w:val="30"/>
          <w:lang w:val="en-US" w:eastAsia="ru-RU"/>
        </w:rPr>
        <w:t>I</w:t>
      </w:r>
      <w:r w:rsidR="00442503" w:rsidRPr="00AF644E">
        <w:rPr>
          <w:rFonts w:ascii="Times New Roman" w:eastAsia="Times New Roman" w:hAnsi="Times New Roman" w:cs="Times New Roman"/>
          <w:bCs/>
          <w:sz w:val="30"/>
          <w:szCs w:val="30"/>
          <w:lang w:eastAsia="ru-RU"/>
        </w:rPr>
        <w:t xml:space="preserve"> и </w:t>
      </w:r>
      <w:r w:rsidR="00442503" w:rsidRPr="00AF644E">
        <w:rPr>
          <w:rFonts w:ascii="Times New Roman" w:eastAsia="Times New Roman" w:hAnsi="Times New Roman" w:cs="Times New Roman"/>
          <w:bCs/>
          <w:sz w:val="30"/>
          <w:szCs w:val="30"/>
          <w:lang w:val="en-US" w:eastAsia="ru-RU"/>
        </w:rPr>
        <w:t>II</w:t>
      </w:r>
      <w:r w:rsidR="00442503" w:rsidRPr="00AF644E">
        <w:rPr>
          <w:rFonts w:ascii="Times New Roman" w:eastAsia="Times New Roman" w:hAnsi="Times New Roman" w:cs="Times New Roman"/>
          <w:bCs/>
          <w:sz w:val="30"/>
          <w:szCs w:val="30"/>
          <w:lang w:eastAsia="ru-RU"/>
        </w:rPr>
        <w:t xml:space="preserve"> типов опасности, внесение в них изменений и (или) дополнений;</w:t>
      </w:r>
    </w:p>
    <w:p w:rsidR="00B06FE6" w:rsidRPr="00AF644E" w:rsidRDefault="00B06FE6"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w:t>
      </w:r>
      <w:r w:rsidR="00442503" w:rsidRPr="00AF644E">
        <w:rPr>
          <w:rFonts w:ascii="Times New Roman" w:eastAsia="Times New Roman" w:hAnsi="Times New Roman" w:cs="Times New Roman"/>
          <w:bCs/>
          <w:sz w:val="30"/>
          <w:szCs w:val="30"/>
          <w:lang w:eastAsia="ru-RU"/>
        </w:rPr>
        <w:t>осуществление</w:t>
      </w:r>
      <w:r w:rsidR="00A006BF" w:rsidRPr="00AF644E">
        <w:rPr>
          <w:rFonts w:ascii="Times New Roman" w:eastAsia="Times New Roman" w:hAnsi="Times New Roman" w:cs="Times New Roman"/>
          <w:bCs/>
          <w:sz w:val="30"/>
          <w:szCs w:val="30"/>
          <w:lang w:eastAsia="ru-RU"/>
        </w:rPr>
        <w:t xml:space="preserve"> производственного контроля за соблюдением требований промышленной безопасности на эксплуатируемых опасных производственных объектах и (или) потенциально опасных объектах</w:t>
      </w:r>
      <w:r w:rsidR="00442503" w:rsidRPr="00AF644E">
        <w:rPr>
          <w:rFonts w:ascii="Times New Roman" w:eastAsia="Times New Roman" w:hAnsi="Times New Roman" w:cs="Times New Roman"/>
          <w:bCs/>
          <w:sz w:val="30"/>
          <w:szCs w:val="30"/>
          <w:lang w:eastAsia="ru-RU"/>
        </w:rPr>
        <w:t>;</w:t>
      </w:r>
    </w:p>
    <w:p w:rsidR="00442503" w:rsidRPr="00AF644E" w:rsidRDefault="00B06FE6"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lastRenderedPageBreak/>
        <w:t xml:space="preserve">       </w:t>
      </w:r>
      <w:r w:rsidR="00442503" w:rsidRPr="00AF644E">
        <w:rPr>
          <w:rFonts w:ascii="Times New Roman" w:eastAsia="Times New Roman" w:hAnsi="Times New Roman" w:cs="Times New Roman"/>
          <w:bCs/>
          <w:sz w:val="30"/>
          <w:szCs w:val="30"/>
          <w:lang w:eastAsia="ru-RU"/>
        </w:rPr>
        <w:t xml:space="preserve">мероприятия </w:t>
      </w:r>
      <w:r w:rsidR="00A006BF" w:rsidRPr="00AF644E">
        <w:rPr>
          <w:rFonts w:ascii="Times New Roman" w:eastAsia="Times New Roman" w:hAnsi="Times New Roman" w:cs="Times New Roman"/>
          <w:bCs/>
          <w:sz w:val="30"/>
          <w:szCs w:val="30"/>
          <w:lang w:eastAsia="ru-RU"/>
        </w:rPr>
        <w:t>по предупреждению аварий и инцидентов на опасных производственных объектах и (или</w:t>
      </w:r>
      <w:r w:rsidR="00442503" w:rsidRPr="00AF644E">
        <w:rPr>
          <w:rFonts w:ascii="Times New Roman" w:eastAsia="Times New Roman" w:hAnsi="Times New Roman" w:cs="Times New Roman"/>
          <w:bCs/>
          <w:sz w:val="30"/>
          <w:szCs w:val="30"/>
          <w:lang w:eastAsia="ru-RU"/>
        </w:rPr>
        <w:t>) потенциально опасных объектах;</w:t>
      </w:r>
    </w:p>
    <w:p w:rsidR="00442503" w:rsidRPr="00AF644E" w:rsidRDefault="00B06FE6"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w:t>
      </w:r>
      <w:r w:rsidR="00A006BF" w:rsidRPr="00AF644E">
        <w:rPr>
          <w:rFonts w:ascii="Times New Roman" w:eastAsia="Times New Roman" w:hAnsi="Times New Roman" w:cs="Times New Roman"/>
          <w:bCs/>
          <w:sz w:val="30"/>
          <w:szCs w:val="30"/>
          <w:lang w:eastAsia="ru-RU"/>
        </w:rPr>
        <w:t>мероприятия по локализации и ликвидации аварий и инцидентов, их последствий на опасном производственном объекте и (или) потенциально опасном объек</w:t>
      </w:r>
      <w:r w:rsidR="00442503" w:rsidRPr="00AF644E">
        <w:rPr>
          <w:rFonts w:ascii="Times New Roman" w:eastAsia="Times New Roman" w:hAnsi="Times New Roman" w:cs="Times New Roman"/>
          <w:bCs/>
          <w:sz w:val="30"/>
          <w:szCs w:val="30"/>
          <w:lang w:eastAsia="ru-RU"/>
        </w:rPr>
        <w:t xml:space="preserve">те; </w:t>
      </w:r>
    </w:p>
    <w:p w:rsidR="007A3F64" w:rsidRPr="00AF644E" w:rsidRDefault="00B06FE6" w:rsidP="00AF644E">
      <w:pPr>
        <w:spacing w:after="0" w:line="240" w:lineRule="auto"/>
        <w:ind w:left="-425"/>
        <w:jc w:val="both"/>
        <w:rPr>
          <w:rFonts w:ascii="Times New Roman" w:eastAsia="Times New Roman" w:hAnsi="Times New Roman" w:cs="Times New Roman"/>
          <w:bCs/>
          <w:sz w:val="30"/>
          <w:szCs w:val="30"/>
          <w:lang w:eastAsia="ru-RU"/>
        </w:rPr>
      </w:pPr>
      <w:r w:rsidRPr="00AF644E">
        <w:rPr>
          <w:rFonts w:ascii="Times New Roman" w:eastAsia="Times New Roman" w:hAnsi="Times New Roman" w:cs="Times New Roman"/>
          <w:bCs/>
          <w:sz w:val="30"/>
          <w:szCs w:val="30"/>
          <w:lang w:eastAsia="ru-RU"/>
        </w:rPr>
        <w:t xml:space="preserve">       </w:t>
      </w:r>
      <w:r w:rsidR="00442503" w:rsidRPr="00AF644E">
        <w:rPr>
          <w:rFonts w:ascii="Times New Roman" w:eastAsia="Times New Roman" w:hAnsi="Times New Roman" w:cs="Times New Roman"/>
          <w:bCs/>
          <w:sz w:val="30"/>
          <w:szCs w:val="30"/>
          <w:lang w:eastAsia="ru-RU"/>
        </w:rPr>
        <w:t xml:space="preserve">обучение </w:t>
      </w:r>
      <w:r w:rsidR="00A006BF" w:rsidRPr="00AF644E">
        <w:rPr>
          <w:rFonts w:ascii="Times New Roman" w:eastAsia="Times New Roman" w:hAnsi="Times New Roman" w:cs="Times New Roman"/>
          <w:bCs/>
          <w:sz w:val="30"/>
          <w:szCs w:val="30"/>
          <w:lang w:eastAsia="ru-RU"/>
        </w:rPr>
        <w:t>работников действиям в случае аварии или инцидента</w:t>
      </w:r>
      <w:r w:rsidRPr="00AF644E">
        <w:rPr>
          <w:rFonts w:ascii="Times New Roman" w:eastAsia="Times New Roman" w:hAnsi="Times New Roman" w:cs="Times New Roman"/>
          <w:bCs/>
          <w:sz w:val="30"/>
          <w:szCs w:val="30"/>
          <w:lang w:eastAsia="ru-RU"/>
        </w:rPr>
        <w:t>.</w:t>
      </w:r>
    </w:p>
    <w:p w:rsidR="001C7572" w:rsidRPr="00AF644E" w:rsidRDefault="00B06FE6" w:rsidP="00AF644E">
      <w:pPr>
        <w:spacing w:after="0" w:line="240" w:lineRule="auto"/>
        <w:ind w:left="-425"/>
        <w:jc w:val="both"/>
        <w:rPr>
          <w:rFonts w:ascii="Times New Roman" w:hAnsi="Times New Roman" w:cs="Times New Roman"/>
          <w:b/>
          <w:sz w:val="30"/>
          <w:szCs w:val="30"/>
        </w:rPr>
      </w:pPr>
      <w:r w:rsidRPr="00AF644E">
        <w:rPr>
          <w:rFonts w:ascii="Times New Roman" w:hAnsi="Times New Roman" w:cs="Times New Roman"/>
          <w:sz w:val="30"/>
          <w:szCs w:val="30"/>
        </w:rPr>
        <w:t xml:space="preserve">       </w:t>
      </w:r>
      <w:r w:rsidR="00E364B0" w:rsidRPr="00AF644E">
        <w:rPr>
          <w:rFonts w:ascii="Times New Roman" w:hAnsi="Times New Roman" w:cs="Times New Roman"/>
          <w:b/>
          <w:sz w:val="30"/>
          <w:szCs w:val="30"/>
        </w:rPr>
        <w:t>Задача №</w:t>
      </w:r>
      <w:r w:rsidR="00CE121E">
        <w:rPr>
          <w:rFonts w:ascii="Times New Roman" w:hAnsi="Times New Roman" w:cs="Times New Roman"/>
          <w:b/>
          <w:sz w:val="30"/>
          <w:szCs w:val="30"/>
        </w:rPr>
        <w:t xml:space="preserve"> </w:t>
      </w:r>
      <w:r w:rsidR="00E364B0" w:rsidRPr="00AF644E">
        <w:rPr>
          <w:rFonts w:ascii="Times New Roman" w:hAnsi="Times New Roman" w:cs="Times New Roman"/>
          <w:b/>
          <w:sz w:val="30"/>
          <w:szCs w:val="30"/>
        </w:rPr>
        <w:t>2.</w:t>
      </w:r>
      <w:r w:rsidR="004F434C" w:rsidRPr="00AF644E">
        <w:rPr>
          <w:rFonts w:ascii="Times New Roman" w:hAnsi="Times New Roman" w:cs="Times New Roman"/>
          <w:b/>
          <w:sz w:val="30"/>
          <w:szCs w:val="30"/>
        </w:rPr>
        <w:t xml:space="preserve"> </w:t>
      </w:r>
      <w:r w:rsidR="00E364B0" w:rsidRPr="00AF644E">
        <w:rPr>
          <w:rFonts w:ascii="Times New Roman" w:eastAsia="Times New Roman" w:hAnsi="Times New Roman" w:cs="Times New Roman"/>
          <w:b/>
          <w:bCs/>
          <w:sz w:val="30"/>
          <w:szCs w:val="30"/>
          <w:lang w:eastAsia="ru-RU"/>
        </w:rPr>
        <w:t>Организация и осуществление производственного контроля за соблюдением требований промышленной безопасности на эксплуатируемых субъектом промышленной безопасности</w:t>
      </w:r>
      <w:r w:rsidR="00E364B0" w:rsidRPr="00AF644E">
        <w:rPr>
          <w:rFonts w:ascii="Times New Roman" w:hAnsi="Times New Roman" w:cs="Times New Roman"/>
          <w:b/>
          <w:sz w:val="30"/>
          <w:szCs w:val="30"/>
        </w:rPr>
        <w:t xml:space="preserve"> </w:t>
      </w:r>
      <w:r w:rsidR="00E364B0" w:rsidRPr="00AF644E">
        <w:rPr>
          <w:rFonts w:ascii="Times New Roman" w:eastAsia="Times New Roman" w:hAnsi="Times New Roman" w:cs="Times New Roman"/>
          <w:b/>
          <w:bCs/>
          <w:sz w:val="30"/>
          <w:szCs w:val="30"/>
          <w:lang w:eastAsia="ru-RU"/>
        </w:rPr>
        <w:t>опасных производственных объектах и (или) потенциально опасных объектах</w:t>
      </w:r>
      <w:r w:rsidR="001C7572" w:rsidRPr="00AF644E">
        <w:rPr>
          <w:rFonts w:ascii="Times New Roman" w:hAnsi="Times New Roman" w:cs="Times New Roman"/>
          <w:b/>
          <w:sz w:val="30"/>
          <w:szCs w:val="30"/>
        </w:rPr>
        <w:t>.</w:t>
      </w:r>
    </w:p>
    <w:p w:rsidR="00B06FE6" w:rsidRPr="00AF644E" w:rsidRDefault="001C7572" w:rsidP="00AF644E">
      <w:pPr>
        <w:spacing w:after="0" w:line="240" w:lineRule="auto"/>
        <w:ind w:left="-425"/>
        <w:jc w:val="both"/>
        <w:rPr>
          <w:rFonts w:ascii="Times New Roman" w:eastAsia="Times New Roman" w:hAnsi="Times New Roman" w:cs="Times New Roman"/>
          <w:sz w:val="30"/>
          <w:szCs w:val="30"/>
          <w:lang w:eastAsia="ru-RU"/>
        </w:rPr>
      </w:pPr>
      <w:r w:rsidRPr="00AF644E">
        <w:rPr>
          <w:rFonts w:ascii="Times New Roman" w:hAnsi="Times New Roman" w:cs="Times New Roman"/>
          <w:b/>
          <w:sz w:val="30"/>
          <w:szCs w:val="30"/>
        </w:rPr>
        <w:t xml:space="preserve">         </w:t>
      </w:r>
      <w:r w:rsidR="00B06FE6" w:rsidRPr="00AF644E">
        <w:rPr>
          <w:rFonts w:ascii="Times New Roman" w:eastAsia="Times New Roman" w:hAnsi="Times New Roman" w:cs="Times New Roman"/>
          <w:sz w:val="30"/>
          <w:szCs w:val="30"/>
          <w:lang w:eastAsia="ru-RU"/>
        </w:rPr>
        <w:t>Общий порядок организации и осуществления производственного контроля в области промышленной безопасности регламентируется статьями 29 и 30 Закона</w:t>
      </w:r>
      <w:r w:rsidRPr="00AF644E">
        <w:rPr>
          <w:rFonts w:ascii="Times New Roman" w:eastAsia="Times New Roman" w:hAnsi="Times New Roman" w:cs="Times New Roman"/>
          <w:sz w:val="30"/>
          <w:szCs w:val="30"/>
          <w:lang w:eastAsia="ru-RU"/>
        </w:rPr>
        <w:t xml:space="preserve"> «О промышленной безопасности»</w:t>
      </w:r>
      <w:r w:rsidR="00B06FE6" w:rsidRPr="00AF644E">
        <w:rPr>
          <w:rFonts w:ascii="Times New Roman" w:eastAsia="Times New Roman" w:hAnsi="Times New Roman" w:cs="Times New Roman"/>
          <w:sz w:val="30"/>
          <w:szCs w:val="30"/>
          <w:lang w:eastAsia="ru-RU"/>
        </w:rPr>
        <w:t>, а также Постановлением МЧС Республики Беларусь от 15 июля 2016 года №37 «Об утверждении примерного положения об организации и осуществлении производственного контроля в обл</w:t>
      </w:r>
      <w:r w:rsidR="00E52B99" w:rsidRPr="00AF644E">
        <w:rPr>
          <w:rFonts w:ascii="Times New Roman" w:eastAsia="Times New Roman" w:hAnsi="Times New Roman" w:cs="Times New Roman"/>
          <w:sz w:val="30"/>
          <w:szCs w:val="30"/>
          <w:lang w:eastAsia="ru-RU"/>
        </w:rPr>
        <w:t xml:space="preserve">асти промышленной безопасности»  </w:t>
      </w:r>
      <w:r w:rsidR="00B06FE6" w:rsidRPr="00AF644E">
        <w:rPr>
          <w:rFonts w:ascii="Times New Roman" w:eastAsia="Times New Roman" w:hAnsi="Times New Roman" w:cs="Times New Roman"/>
          <w:sz w:val="30"/>
          <w:szCs w:val="30"/>
          <w:lang w:eastAsia="ru-RU"/>
        </w:rPr>
        <w:t xml:space="preserve">(далее – Постановление </w:t>
      </w:r>
      <w:r w:rsidR="00E52B99" w:rsidRPr="00AF644E">
        <w:rPr>
          <w:rFonts w:ascii="Times New Roman" w:eastAsia="Times New Roman" w:hAnsi="Times New Roman" w:cs="Times New Roman"/>
          <w:sz w:val="30"/>
          <w:szCs w:val="30"/>
          <w:lang w:eastAsia="ru-RU"/>
        </w:rPr>
        <w:t xml:space="preserve"> </w:t>
      </w:r>
      <w:r w:rsidR="00B06FE6" w:rsidRPr="00AF644E">
        <w:rPr>
          <w:rFonts w:ascii="Times New Roman" w:eastAsia="Times New Roman" w:hAnsi="Times New Roman" w:cs="Times New Roman"/>
          <w:sz w:val="30"/>
          <w:szCs w:val="30"/>
          <w:lang w:eastAsia="ru-RU"/>
        </w:rPr>
        <w:t>№</w:t>
      </w:r>
      <w:r w:rsidR="00E52B99" w:rsidRPr="00AF644E">
        <w:rPr>
          <w:rFonts w:ascii="Times New Roman" w:eastAsia="Times New Roman" w:hAnsi="Times New Roman" w:cs="Times New Roman"/>
          <w:sz w:val="30"/>
          <w:szCs w:val="30"/>
          <w:lang w:eastAsia="ru-RU"/>
        </w:rPr>
        <w:t xml:space="preserve"> </w:t>
      </w:r>
      <w:r w:rsidR="00B06FE6" w:rsidRPr="00AF644E">
        <w:rPr>
          <w:rFonts w:ascii="Times New Roman" w:eastAsia="Times New Roman" w:hAnsi="Times New Roman" w:cs="Times New Roman"/>
          <w:sz w:val="30"/>
          <w:szCs w:val="30"/>
          <w:lang w:eastAsia="ru-RU"/>
        </w:rPr>
        <w:t>37).</w:t>
      </w:r>
    </w:p>
    <w:p w:rsidR="00E52B99" w:rsidRPr="00AF644E" w:rsidRDefault="001C7572"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b/>
          <w:sz w:val="30"/>
          <w:szCs w:val="30"/>
        </w:rPr>
        <w:t xml:space="preserve">        </w:t>
      </w:r>
      <w:r w:rsidR="00E52B99" w:rsidRPr="00AF644E">
        <w:rPr>
          <w:rFonts w:ascii="Times New Roman" w:hAnsi="Times New Roman" w:cs="Times New Roman"/>
          <w:sz w:val="30"/>
          <w:szCs w:val="30"/>
        </w:rPr>
        <w:t>В соответствии с Постановлением № 37 под производственным контролем понимается контроль за соблюдением требований законодательства в области промышленной безопасности внутри субъекта промышленной безопасности.</w:t>
      </w:r>
    </w:p>
    <w:p w:rsidR="001C7572" w:rsidRPr="00AF644E" w:rsidRDefault="001C7572"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Pr="00AF644E">
        <w:rPr>
          <w:rFonts w:ascii="Times New Roman" w:eastAsia="Times New Roman" w:hAnsi="Times New Roman" w:cs="Times New Roman"/>
          <w:sz w:val="30"/>
          <w:szCs w:val="30"/>
          <w:lang w:eastAsia="ru-RU"/>
        </w:rPr>
        <w:t>В качестве основных задач производственного контроля выделяют:</w:t>
      </w:r>
    </w:p>
    <w:p w:rsidR="001C7572" w:rsidRPr="00AF644E" w:rsidRDefault="001C7572"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Pr="00AF644E">
        <w:rPr>
          <w:rFonts w:ascii="Times New Roman" w:eastAsia="Times New Roman" w:hAnsi="Times New Roman" w:cs="Times New Roman"/>
          <w:sz w:val="30"/>
          <w:szCs w:val="30"/>
          <w:lang w:eastAsia="ru-RU"/>
        </w:rPr>
        <w:t>обеспечение соблюдения требований законодательства, в том числе лицензионных требований и условий, в области промышленной безопасности;</w:t>
      </w:r>
    </w:p>
    <w:p w:rsidR="001C7572" w:rsidRPr="00AF644E" w:rsidRDefault="001C7572"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Pr="00AF644E">
        <w:rPr>
          <w:rFonts w:ascii="Times New Roman" w:eastAsia="Times New Roman" w:hAnsi="Times New Roman" w:cs="Times New Roman"/>
          <w:sz w:val="30"/>
          <w:szCs w:val="30"/>
          <w:lang w:eastAsia="ru-RU"/>
        </w:rPr>
        <w:t>анализ состояния промышленной безопасности в субъекте промышленной безопасности и разработка мероприятий, направленных на улучшение состояния промышленной безопасности и предотвращение вреда и материального ущерба работникам субъекта промышленной безопасности, третьим лицам, окружающей среде;</w:t>
      </w:r>
    </w:p>
    <w:p w:rsidR="001C7572" w:rsidRPr="00AF644E" w:rsidRDefault="001C7572"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Pr="00AF644E">
        <w:rPr>
          <w:rFonts w:ascii="Times New Roman" w:eastAsia="Times New Roman" w:hAnsi="Times New Roman" w:cs="Times New Roman"/>
          <w:sz w:val="30"/>
          <w:szCs w:val="30"/>
          <w:lang w:eastAsia="ru-RU"/>
        </w:rPr>
        <w:t>координация работ, направленных на предупреждение аварий, инцидентов на опасных производственных объектах и (или) потенциально опасных объектах;</w:t>
      </w:r>
    </w:p>
    <w:p w:rsidR="001C7572" w:rsidRPr="00AF644E" w:rsidRDefault="001C7572"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Pr="00AF644E">
        <w:rPr>
          <w:rFonts w:ascii="Times New Roman" w:eastAsia="Times New Roman" w:hAnsi="Times New Roman" w:cs="Times New Roman"/>
          <w:sz w:val="30"/>
          <w:szCs w:val="30"/>
          <w:lang w:eastAsia="ru-RU"/>
        </w:rPr>
        <w:t>контроль за своевременным проведением технического диагностирования и технических освидетельствований потенциально опасных объектов, технических устройств, применяемых на опасных производственных объектах и (или) потенциально опасных объектах, ремонтом и поверкой контрольных средств измерений, а также за соблюдением субъектом промышленной безопасности технологической дисциплины при производстве работ на опасных производственных объектах и (или) потенциально опасных объектах.</w:t>
      </w:r>
    </w:p>
    <w:p w:rsidR="00E52B99" w:rsidRPr="00AF644E" w:rsidRDefault="001C7572"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lastRenderedPageBreak/>
        <w:t xml:space="preserve">        </w:t>
      </w:r>
      <w:r w:rsidR="00E52B99" w:rsidRPr="00AF644E">
        <w:rPr>
          <w:rFonts w:ascii="Times New Roman" w:hAnsi="Times New Roman" w:cs="Times New Roman"/>
          <w:sz w:val="30"/>
          <w:szCs w:val="30"/>
        </w:rPr>
        <w:t>Для организации производственного контроля в области промышленной безопасности в соответствии со статьей 29 Закона «О промышленной безопасности» руководитель субъекта промышленной безопасности или его обособленного подразделения в установленном законодательством порядке обеспечивает наличие структурного подразделения, ответственного за осуществление производственного контроля (далее – служба промышленной безопасности), или вводит в штат должность инженера по промышленной безопасности, или возлагает соответствующие обязанности по обеспечению промышленной безопасности на лицо, имеющее высшее техническое образование и подготовку, необходимую для осуществления полномочий, предусмотренных статьей 30 Закона «О промышленной безопасности» (далее – ответственное лицо).</w:t>
      </w:r>
    </w:p>
    <w:p w:rsidR="00E52B99" w:rsidRPr="00AF644E" w:rsidRDefault="00E52B99"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Полномочия службы промышленной безопасности, инженера по промышленной безопасности и ответственного лица изложены в статье 30 Закона «О промышленной безопасности». В соответствии с данной статьей работники службы промышленной безопасности (инженер по промышленной безопасности, ответственное лицо, на которое возложены соответствующие обязанности по обеспечению промышленной безопасности) при осуществлении производственного контроля в области промышленной безопасности в соответствующем субъекте промышленной безопасности уполномочены:</w:t>
      </w:r>
    </w:p>
    <w:p w:rsidR="00E52B99" w:rsidRPr="00AF644E" w:rsidRDefault="00E52B99"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  проводить проверки состояния промышленной безопасности, соблюдения требований промышленной безопасности, рассматривать документы по вопросам промышленной безопасности;</w:t>
      </w:r>
    </w:p>
    <w:p w:rsidR="00E52B99" w:rsidRPr="00AF644E" w:rsidRDefault="00E52B99"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  требовать письменные объяснения от должностных лиц и других работников, допустивших нарушения требований промышленной безопасности, выдавать должностным лицам субъекта промышленной безопасности обязательные для исполнения предписания об устранении нарушений требований промышленной безопасности;</w:t>
      </w:r>
    </w:p>
    <w:p w:rsidR="00E52B99" w:rsidRPr="00AF644E" w:rsidRDefault="00E52B99"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  организовывать и проводить информационно-разъяснительную работу с работниками по вопросам промышленной безопасности;</w:t>
      </w:r>
    </w:p>
    <w:p w:rsidR="00E52B99" w:rsidRPr="00AF644E" w:rsidRDefault="00E52B99"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  вносить предложения руководителю субъекта промышленной безопасности по предупреждению аварий и инцидентов.</w:t>
      </w:r>
    </w:p>
    <w:p w:rsidR="001C7572" w:rsidRPr="00AF644E" w:rsidRDefault="00E52B99"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Порядок реализации указанных полномочий и общий порядок осуществления производственного контроля должны регламентироваться разработанным субъектом промышленной безопасности положением о порядке организации и осуществления производственного контроля в области промышленно</w:t>
      </w:r>
      <w:r w:rsidR="00C3739D" w:rsidRPr="00AF644E">
        <w:rPr>
          <w:rFonts w:ascii="Times New Roman" w:hAnsi="Times New Roman" w:cs="Times New Roman"/>
          <w:sz w:val="30"/>
          <w:szCs w:val="30"/>
        </w:rPr>
        <w:t>й безопасности</w:t>
      </w:r>
      <w:r w:rsidRPr="00AF644E">
        <w:rPr>
          <w:rFonts w:ascii="Times New Roman" w:hAnsi="Times New Roman" w:cs="Times New Roman"/>
          <w:sz w:val="30"/>
          <w:szCs w:val="30"/>
        </w:rPr>
        <w:t xml:space="preserve">. </w:t>
      </w:r>
    </w:p>
    <w:p w:rsidR="00E76124" w:rsidRPr="00AF644E" w:rsidRDefault="007A3F64" w:rsidP="00AF644E">
      <w:pPr>
        <w:spacing w:after="0" w:line="240" w:lineRule="auto"/>
        <w:ind w:left="-425"/>
        <w:jc w:val="both"/>
        <w:rPr>
          <w:rFonts w:ascii="Times New Roman" w:hAnsi="Times New Roman" w:cs="Times New Roman"/>
          <w:b/>
          <w:sz w:val="30"/>
          <w:szCs w:val="30"/>
        </w:rPr>
      </w:pPr>
      <w:r w:rsidRPr="00AF644E">
        <w:rPr>
          <w:rFonts w:ascii="Times New Roman" w:hAnsi="Times New Roman" w:cs="Times New Roman"/>
          <w:sz w:val="30"/>
          <w:szCs w:val="30"/>
        </w:rPr>
        <w:t xml:space="preserve">       </w:t>
      </w:r>
      <w:r w:rsidR="00E364B0" w:rsidRPr="00AF644E">
        <w:rPr>
          <w:rFonts w:ascii="Times New Roman" w:hAnsi="Times New Roman" w:cs="Times New Roman"/>
          <w:b/>
          <w:sz w:val="30"/>
          <w:szCs w:val="30"/>
        </w:rPr>
        <w:t>Задача № 3.</w:t>
      </w:r>
      <w:r w:rsidR="004F434C" w:rsidRPr="00AF644E">
        <w:rPr>
          <w:rFonts w:ascii="Times New Roman" w:hAnsi="Times New Roman" w:cs="Times New Roman"/>
          <w:b/>
          <w:sz w:val="30"/>
          <w:szCs w:val="30"/>
        </w:rPr>
        <w:t xml:space="preserve"> </w:t>
      </w:r>
      <w:r w:rsidR="00E364B0" w:rsidRPr="00AF644E">
        <w:rPr>
          <w:rFonts w:ascii="Times New Roman" w:hAnsi="Times New Roman" w:cs="Times New Roman"/>
          <w:b/>
          <w:sz w:val="30"/>
          <w:szCs w:val="30"/>
        </w:rPr>
        <w:t>Соблюдение требований технических регламентов Таможенного союза, Евразийского экономического союза в об</w:t>
      </w:r>
      <w:r w:rsidRPr="00AF644E">
        <w:rPr>
          <w:rFonts w:ascii="Times New Roman" w:hAnsi="Times New Roman" w:cs="Times New Roman"/>
          <w:b/>
          <w:sz w:val="30"/>
          <w:szCs w:val="30"/>
        </w:rPr>
        <w:t>ласти промышленной безопасности</w:t>
      </w:r>
      <w:r w:rsidR="00A50AFB" w:rsidRPr="00AF644E">
        <w:rPr>
          <w:rFonts w:ascii="Times New Roman" w:hAnsi="Times New Roman" w:cs="Times New Roman"/>
          <w:b/>
          <w:sz w:val="30"/>
          <w:szCs w:val="30"/>
        </w:rPr>
        <w:t>.</w:t>
      </w:r>
    </w:p>
    <w:p w:rsidR="00E76254" w:rsidRPr="00AF644E" w:rsidRDefault="003137F0"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lastRenderedPageBreak/>
        <w:t xml:space="preserve">       </w:t>
      </w:r>
      <w:r w:rsidR="00E76254" w:rsidRPr="00AF644E">
        <w:rPr>
          <w:rFonts w:ascii="Times New Roman" w:hAnsi="Times New Roman" w:cs="Times New Roman"/>
          <w:sz w:val="30"/>
          <w:szCs w:val="30"/>
        </w:rPr>
        <w:t>Согласно ст. 23 Закона «О промышленной безопасности» потенциально опасные объекты, технические устройства подлежат оценке соответствия техническим требованиям в случаях и порядке, предусмотренных актами законодательства об оценке соответствия техническим требованиям и аккредитации органов по оценке соответствия, международными договорами Республики Беларусь, техническими регламентами Таможенного</w:t>
      </w:r>
      <w:r w:rsidRPr="00AF644E">
        <w:rPr>
          <w:rFonts w:ascii="Times New Roman" w:hAnsi="Times New Roman" w:cs="Times New Roman"/>
          <w:sz w:val="30"/>
          <w:szCs w:val="30"/>
        </w:rPr>
        <w:t xml:space="preserve"> союза, Евразийского экономического</w:t>
      </w:r>
      <w:r w:rsidR="00E76254" w:rsidRPr="00AF644E">
        <w:rPr>
          <w:rFonts w:ascii="Times New Roman" w:hAnsi="Times New Roman" w:cs="Times New Roman"/>
          <w:sz w:val="30"/>
          <w:szCs w:val="30"/>
        </w:rPr>
        <w:t xml:space="preserve"> со</w:t>
      </w:r>
      <w:r w:rsidRPr="00AF644E">
        <w:rPr>
          <w:rFonts w:ascii="Times New Roman" w:hAnsi="Times New Roman" w:cs="Times New Roman"/>
          <w:sz w:val="30"/>
          <w:szCs w:val="30"/>
        </w:rPr>
        <w:t>юза (далее – ТР ТС/ЕАЭС)</w:t>
      </w:r>
      <w:r w:rsidR="00E76254" w:rsidRPr="00AF644E">
        <w:rPr>
          <w:rFonts w:ascii="Times New Roman" w:hAnsi="Times New Roman" w:cs="Times New Roman"/>
          <w:sz w:val="30"/>
          <w:szCs w:val="30"/>
        </w:rPr>
        <w:t>.</w:t>
      </w:r>
    </w:p>
    <w:p w:rsidR="003137F0" w:rsidRPr="00AF644E" w:rsidRDefault="003137F0"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В Республике Беларусь действуют 8 ТР ТС/ЕАЭС в области промышленной безопасности:</w:t>
      </w:r>
    </w:p>
    <w:p w:rsidR="003137F0" w:rsidRPr="00AF644E" w:rsidRDefault="008D1ADF"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3137F0" w:rsidRPr="00AF644E">
        <w:rPr>
          <w:rFonts w:ascii="Times New Roman" w:hAnsi="Times New Roman" w:cs="Times New Roman"/>
          <w:sz w:val="30"/>
          <w:szCs w:val="30"/>
        </w:rPr>
        <w:t>«О безопасности пиротехнических изделий" (ТР ТС 006/2011);</w:t>
      </w:r>
    </w:p>
    <w:p w:rsidR="003137F0" w:rsidRPr="00AF644E" w:rsidRDefault="008D1ADF"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3137F0" w:rsidRPr="00AF644E">
        <w:rPr>
          <w:rFonts w:ascii="Times New Roman" w:hAnsi="Times New Roman" w:cs="Times New Roman"/>
          <w:sz w:val="30"/>
          <w:szCs w:val="30"/>
        </w:rPr>
        <w:t xml:space="preserve">«Безопасность лифтов» (ТР ТС 011/2011); </w:t>
      </w:r>
    </w:p>
    <w:p w:rsidR="003137F0" w:rsidRPr="00AF644E" w:rsidRDefault="008D1ADF"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3137F0" w:rsidRPr="00AF644E">
        <w:rPr>
          <w:rFonts w:ascii="Times New Roman" w:hAnsi="Times New Roman" w:cs="Times New Roman"/>
          <w:sz w:val="30"/>
          <w:szCs w:val="30"/>
        </w:rPr>
        <w:t>«О безопасности оборудования для работы во взрывоопасных средах» (ТР ТС 012/2011);</w:t>
      </w:r>
    </w:p>
    <w:p w:rsidR="003137F0" w:rsidRPr="00AF644E" w:rsidRDefault="008D1ADF"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3137F0" w:rsidRPr="00AF644E">
        <w:rPr>
          <w:rFonts w:ascii="Times New Roman" w:hAnsi="Times New Roman" w:cs="Times New Roman"/>
          <w:sz w:val="30"/>
          <w:szCs w:val="30"/>
        </w:rPr>
        <w:t>«О безопасности аппаратов, работающих на газообразном топливе» (ТР ТС 016/2011);</w:t>
      </w:r>
    </w:p>
    <w:p w:rsidR="003137F0" w:rsidRPr="00AF644E" w:rsidRDefault="008D1ADF"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3137F0" w:rsidRPr="00AF644E">
        <w:rPr>
          <w:rFonts w:ascii="Times New Roman" w:hAnsi="Times New Roman" w:cs="Times New Roman"/>
          <w:sz w:val="30"/>
          <w:szCs w:val="30"/>
        </w:rPr>
        <w:t>«О безопасности взрывчатых веществ и изделий на их основе» (ТР ТС 028/2012);</w:t>
      </w:r>
    </w:p>
    <w:p w:rsidR="003137F0" w:rsidRPr="00AF644E" w:rsidRDefault="008D1ADF"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3137F0" w:rsidRPr="00AF644E">
        <w:rPr>
          <w:rFonts w:ascii="Times New Roman" w:hAnsi="Times New Roman" w:cs="Times New Roman"/>
          <w:sz w:val="30"/>
          <w:szCs w:val="30"/>
        </w:rPr>
        <w:t>«О безопасности оборудования, работающего под избыточным давлением» (ТР ТС 032/2013);</w:t>
      </w:r>
    </w:p>
    <w:p w:rsidR="003137F0" w:rsidRPr="00AF644E" w:rsidRDefault="008D1ADF"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3137F0" w:rsidRPr="00AF644E">
        <w:rPr>
          <w:rFonts w:ascii="Times New Roman" w:hAnsi="Times New Roman" w:cs="Times New Roman"/>
          <w:sz w:val="30"/>
          <w:szCs w:val="30"/>
        </w:rPr>
        <w:t>«О безопасности аттракционов» (ТР ЕАЭС 038/2016);</w:t>
      </w:r>
    </w:p>
    <w:p w:rsidR="003137F0" w:rsidRPr="00AF644E" w:rsidRDefault="008D1ADF"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3137F0" w:rsidRPr="00AF644E">
        <w:rPr>
          <w:rFonts w:ascii="Times New Roman" w:hAnsi="Times New Roman" w:cs="Times New Roman"/>
          <w:sz w:val="30"/>
          <w:szCs w:val="30"/>
        </w:rPr>
        <w:t xml:space="preserve">«О требованиях к магистральным трубопроводам для транспортирования жидких и газообразных углеводородов» (ТР ЕАЭС 049/2020).     </w:t>
      </w:r>
    </w:p>
    <w:p w:rsidR="00A50AFB" w:rsidRPr="00AF644E" w:rsidRDefault="003137F0"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2E7413" w:rsidRPr="00AF644E">
        <w:rPr>
          <w:rFonts w:ascii="Times New Roman" w:hAnsi="Times New Roman" w:cs="Times New Roman"/>
          <w:sz w:val="30"/>
          <w:szCs w:val="30"/>
        </w:rPr>
        <w:t xml:space="preserve">Для обеспечения соблюдения требований </w:t>
      </w:r>
      <w:r w:rsidR="008D1ADF" w:rsidRPr="00AF644E">
        <w:rPr>
          <w:rFonts w:ascii="Times New Roman" w:hAnsi="Times New Roman" w:cs="Times New Roman"/>
          <w:sz w:val="30"/>
          <w:szCs w:val="30"/>
        </w:rPr>
        <w:t>ТР ТС/ЕАЭС</w:t>
      </w:r>
      <w:r w:rsidR="002E7413" w:rsidRPr="00AF644E">
        <w:rPr>
          <w:rFonts w:ascii="Times New Roman" w:hAnsi="Times New Roman" w:cs="Times New Roman"/>
          <w:sz w:val="30"/>
          <w:szCs w:val="30"/>
        </w:rPr>
        <w:t xml:space="preserve">, повышение эффективности надзора за безопасностью и качеством продукции, размещаемой на рынке страны, </w:t>
      </w:r>
      <w:r w:rsidR="00311C4F" w:rsidRPr="00AF644E">
        <w:rPr>
          <w:rFonts w:ascii="Times New Roman" w:hAnsi="Times New Roman" w:cs="Times New Roman"/>
          <w:sz w:val="30"/>
          <w:szCs w:val="30"/>
        </w:rPr>
        <w:t>Президент</w:t>
      </w:r>
      <w:r w:rsidR="00E76254" w:rsidRPr="00AF644E">
        <w:rPr>
          <w:rFonts w:ascii="Times New Roman" w:hAnsi="Times New Roman" w:cs="Times New Roman"/>
          <w:sz w:val="30"/>
          <w:szCs w:val="30"/>
        </w:rPr>
        <w:t>ом</w:t>
      </w:r>
      <w:r w:rsidR="00311C4F" w:rsidRPr="00AF644E">
        <w:rPr>
          <w:rFonts w:ascii="Times New Roman" w:hAnsi="Times New Roman" w:cs="Times New Roman"/>
          <w:sz w:val="30"/>
          <w:szCs w:val="30"/>
        </w:rPr>
        <w:t xml:space="preserve"> Республики Беларусь 9 февраля</w:t>
      </w:r>
      <w:r w:rsidRPr="00AF644E">
        <w:rPr>
          <w:rFonts w:ascii="Times New Roman" w:hAnsi="Times New Roman" w:cs="Times New Roman"/>
          <w:sz w:val="30"/>
          <w:szCs w:val="30"/>
        </w:rPr>
        <w:t xml:space="preserve"> подписа</w:t>
      </w:r>
      <w:r w:rsidR="008D1ADF" w:rsidRPr="00AF644E">
        <w:rPr>
          <w:rFonts w:ascii="Times New Roman" w:hAnsi="Times New Roman" w:cs="Times New Roman"/>
          <w:sz w:val="30"/>
          <w:szCs w:val="30"/>
        </w:rPr>
        <w:t>н</w:t>
      </w:r>
      <w:r w:rsidR="00311C4F" w:rsidRPr="00AF644E">
        <w:rPr>
          <w:rFonts w:ascii="Times New Roman" w:hAnsi="Times New Roman" w:cs="Times New Roman"/>
          <w:sz w:val="30"/>
          <w:szCs w:val="30"/>
        </w:rPr>
        <w:t xml:space="preserve"> Указ № 48 </w:t>
      </w:r>
      <w:r w:rsidR="00E76124" w:rsidRPr="00AF644E">
        <w:rPr>
          <w:rFonts w:ascii="Times New Roman" w:hAnsi="Times New Roman" w:cs="Times New Roman"/>
          <w:sz w:val="30"/>
          <w:szCs w:val="30"/>
        </w:rPr>
        <w:t xml:space="preserve">«О мерах по обеспечению государственного контроля (надзора) за соблюдением требований технических регламентов» (далее – Указ № 48). </w:t>
      </w:r>
    </w:p>
    <w:p w:rsidR="008D1ADF" w:rsidRPr="00AF644E" w:rsidRDefault="003137F0"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Согласно Указу № 48 в случаях установления опасной продукции </w:t>
      </w:r>
      <w:r w:rsidRPr="00AF644E">
        <w:rPr>
          <w:rFonts w:ascii="Times New Roman" w:hAnsi="Times New Roman" w:cs="Times New Roman"/>
          <w:i/>
          <w:sz w:val="30"/>
          <w:szCs w:val="30"/>
        </w:rPr>
        <w:t xml:space="preserve">(не отвечающей требованиям </w:t>
      </w:r>
      <w:r w:rsidR="008D1ADF" w:rsidRPr="00AF644E">
        <w:rPr>
          <w:rFonts w:ascii="Times New Roman" w:hAnsi="Times New Roman" w:cs="Times New Roman"/>
          <w:i/>
          <w:sz w:val="30"/>
          <w:szCs w:val="30"/>
        </w:rPr>
        <w:t xml:space="preserve">ТР ТС/ЕАЭС </w:t>
      </w:r>
      <w:r w:rsidRPr="00AF644E">
        <w:rPr>
          <w:rFonts w:ascii="Times New Roman" w:hAnsi="Times New Roman" w:cs="Times New Roman"/>
          <w:i/>
          <w:sz w:val="30"/>
          <w:szCs w:val="30"/>
        </w:rPr>
        <w:t xml:space="preserve">по ее безопасности для жизни и здоровья человека, имущества и окружающей среды или по которой изготовитель (продавец) умышленно придал внешний вид и (или) отдельные свойства определенного вида продукции, но при этом она не может быть идентифицирована как продукция, за которую выдается, а также неправомерной выдачи (принятия) документов об оценке соответствия такой продукции требованиям </w:t>
      </w:r>
      <w:r w:rsidR="008D1ADF" w:rsidRPr="00AF644E">
        <w:rPr>
          <w:rFonts w:ascii="Times New Roman" w:hAnsi="Times New Roman" w:cs="Times New Roman"/>
          <w:i/>
          <w:sz w:val="30"/>
          <w:szCs w:val="30"/>
        </w:rPr>
        <w:t>ТР ТС/ЕАЭС</w:t>
      </w:r>
      <w:r w:rsidRPr="00AF644E">
        <w:rPr>
          <w:rFonts w:ascii="Times New Roman" w:hAnsi="Times New Roman" w:cs="Times New Roman"/>
          <w:i/>
          <w:sz w:val="30"/>
          <w:szCs w:val="30"/>
        </w:rPr>
        <w:t>)</w:t>
      </w:r>
      <w:r w:rsidRPr="00AF644E">
        <w:rPr>
          <w:rFonts w:ascii="Times New Roman" w:hAnsi="Times New Roman" w:cs="Times New Roman"/>
          <w:sz w:val="30"/>
          <w:szCs w:val="30"/>
        </w:rPr>
        <w:t xml:space="preserve"> </w:t>
      </w:r>
      <w:r w:rsidR="008D1ADF" w:rsidRPr="00AF644E">
        <w:rPr>
          <w:rFonts w:ascii="Times New Roman" w:hAnsi="Times New Roman" w:cs="Times New Roman"/>
          <w:sz w:val="30"/>
          <w:szCs w:val="30"/>
        </w:rPr>
        <w:t xml:space="preserve">юридическим и физическим лицам, в том числе индивидуальным предпринимателям, выдаются предписания на запрет ввоза и (или) обращения опасной продукции на территории Республики Беларусь, копии таких предписаний направляются республиканским органам государственного управления и государственным организациям, подчиненным Совету Министров Республики Беларусь, в том числе таможенным органам, для предотвращения ввоза и (или) обращения </w:t>
      </w:r>
      <w:r w:rsidR="008D1ADF" w:rsidRPr="00AF644E">
        <w:rPr>
          <w:rFonts w:ascii="Times New Roman" w:hAnsi="Times New Roman" w:cs="Times New Roman"/>
          <w:sz w:val="30"/>
          <w:szCs w:val="30"/>
        </w:rPr>
        <w:lastRenderedPageBreak/>
        <w:t xml:space="preserve">такой продукции на территории Республики Беларусь, принимается решение о прекращении (приостановлении) действия на территории Республики Беларусь документов об оценке соответствия такой продукции требованиям ТР ТС/ЕАЭС. </w:t>
      </w:r>
    </w:p>
    <w:p w:rsidR="003137F0" w:rsidRPr="00AF644E" w:rsidRDefault="008D1ADF"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За нарушения требований ТР ТС/ЕАЭС в</w:t>
      </w:r>
      <w:r w:rsidR="003137F0" w:rsidRPr="00AF644E">
        <w:rPr>
          <w:rFonts w:ascii="Times New Roman" w:hAnsi="Times New Roman" w:cs="Times New Roman"/>
          <w:sz w:val="30"/>
          <w:szCs w:val="30"/>
        </w:rPr>
        <w:t>водится административная ответственность юридических лиц и индивидуальных предпринимателей</w:t>
      </w:r>
      <w:r w:rsidRPr="00AF644E">
        <w:rPr>
          <w:rFonts w:ascii="Times New Roman" w:hAnsi="Times New Roman" w:cs="Times New Roman"/>
          <w:sz w:val="30"/>
          <w:szCs w:val="30"/>
        </w:rPr>
        <w:t>.</w:t>
      </w:r>
    </w:p>
    <w:p w:rsidR="003137F0" w:rsidRPr="00AF644E" w:rsidRDefault="008D1ADF"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3137F0" w:rsidRPr="00AF644E">
        <w:rPr>
          <w:rFonts w:ascii="Times New Roman" w:hAnsi="Times New Roman" w:cs="Times New Roman"/>
          <w:sz w:val="30"/>
          <w:szCs w:val="30"/>
        </w:rPr>
        <w:t xml:space="preserve">Кроме того, вводится ответственность юридических лиц, ответственных за достоверное проведение испытаний продукции, за нарушения правил и процедур обязательного подтверждения соответствия продукции требованиям технических регламентов (сертификация, декларирование).  </w:t>
      </w:r>
    </w:p>
    <w:p w:rsidR="00E76124" w:rsidRPr="00AF644E" w:rsidRDefault="00311C4F"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2E7413" w:rsidRPr="00AF644E">
        <w:rPr>
          <w:rFonts w:ascii="Times New Roman" w:hAnsi="Times New Roman" w:cs="Times New Roman"/>
          <w:sz w:val="30"/>
          <w:szCs w:val="30"/>
        </w:rPr>
        <w:t>Органом, уполномоченным за соблюдением требований технических регламентов Таможенного и Евразийского экономических союзов в области промышленной безопасности,</w:t>
      </w:r>
      <w:r w:rsidR="008D1ADF" w:rsidRPr="00AF644E">
        <w:rPr>
          <w:rFonts w:ascii="Times New Roman" w:hAnsi="Times New Roman" w:cs="Times New Roman"/>
          <w:sz w:val="30"/>
          <w:szCs w:val="30"/>
        </w:rPr>
        <w:t xml:space="preserve"> определен Госпромнадзор.</w:t>
      </w:r>
      <w:r w:rsidRPr="00AF644E">
        <w:rPr>
          <w:rFonts w:ascii="Times New Roman" w:hAnsi="Times New Roman" w:cs="Times New Roman"/>
          <w:sz w:val="30"/>
          <w:szCs w:val="30"/>
        </w:rPr>
        <w:t xml:space="preserve">         </w:t>
      </w:r>
    </w:p>
    <w:p w:rsidR="00EA6E67" w:rsidRPr="00AF644E" w:rsidRDefault="007A3F64" w:rsidP="00AF644E">
      <w:pPr>
        <w:spacing w:after="0" w:line="240" w:lineRule="auto"/>
        <w:ind w:left="-425"/>
        <w:jc w:val="both"/>
        <w:rPr>
          <w:rFonts w:ascii="Times New Roman" w:hAnsi="Times New Roman" w:cs="Times New Roman"/>
          <w:b/>
          <w:sz w:val="30"/>
          <w:szCs w:val="30"/>
        </w:rPr>
      </w:pPr>
      <w:r w:rsidRPr="00AF644E">
        <w:rPr>
          <w:rFonts w:ascii="Times New Roman" w:hAnsi="Times New Roman" w:cs="Times New Roman"/>
          <w:sz w:val="30"/>
          <w:szCs w:val="30"/>
        </w:rPr>
        <w:t xml:space="preserve">       </w:t>
      </w:r>
      <w:r w:rsidR="00E364B0" w:rsidRPr="00AF644E">
        <w:rPr>
          <w:rFonts w:ascii="Times New Roman" w:hAnsi="Times New Roman" w:cs="Times New Roman"/>
          <w:b/>
          <w:sz w:val="30"/>
          <w:szCs w:val="30"/>
        </w:rPr>
        <w:t>Задача № 4.</w:t>
      </w:r>
      <w:r w:rsidR="00EA6E67" w:rsidRPr="00AF644E">
        <w:rPr>
          <w:rFonts w:ascii="Times New Roman" w:hAnsi="Times New Roman" w:cs="Times New Roman"/>
          <w:b/>
          <w:sz w:val="30"/>
          <w:szCs w:val="30"/>
        </w:rPr>
        <w:t xml:space="preserve"> Исключение случаев эксплуатации потенциально опасных объектов, технических устройств, не прошедших в установленном порядке техническое освидетельствование и (или) техническое диагностирование.</w:t>
      </w:r>
    </w:p>
    <w:p w:rsidR="00C3739D" w:rsidRPr="00AF644E" w:rsidRDefault="007A3F64"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Качественное выполнение данной задачи возможно при соблюдении требований</w:t>
      </w:r>
      <w:r w:rsidR="00C3739D" w:rsidRPr="00AF644E">
        <w:rPr>
          <w:rFonts w:ascii="Times New Roman" w:hAnsi="Times New Roman" w:cs="Times New Roman"/>
          <w:sz w:val="30"/>
          <w:szCs w:val="30"/>
        </w:rPr>
        <w:t>,</w:t>
      </w:r>
      <w:r w:rsidR="004F434C" w:rsidRPr="00AF644E">
        <w:rPr>
          <w:rFonts w:ascii="Times New Roman" w:hAnsi="Times New Roman" w:cs="Times New Roman"/>
          <w:sz w:val="30"/>
          <w:szCs w:val="30"/>
        </w:rPr>
        <w:t xml:space="preserve"> определенны</w:t>
      </w:r>
      <w:r w:rsidR="00C3739D" w:rsidRPr="00AF644E">
        <w:rPr>
          <w:rFonts w:ascii="Times New Roman" w:hAnsi="Times New Roman" w:cs="Times New Roman"/>
          <w:sz w:val="30"/>
          <w:szCs w:val="30"/>
        </w:rPr>
        <w:t>х в ст.24 Закона «О промышленной безопасности».</w:t>
      </w:r>
    </w:p>
    <w:p w:rsidR="00C3739D" w:rsidRPr="00AF644E" w:rsidRDefault="00C3739D"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П</w:t>
      </w:r>
      <w:r w:rsidR="004F434C" w:rsidRPr="00AF644E">
        <w:rPr>
          <w:rFonts w:ascii="Times New Roman" w:hAnsi="Times New Roman" w:cs="Times New Roman"/>
          <w:sz w:val="30"/>
          <w:szCs w:val="30"/>
        </w:rPr>
        <w:t xml:space="preserve">отенциально опасные объекты подлежат техническому освидетельствованию в целях подтверждения их соответствия требованиям правил по обеспечению промышленной безопасности до ввода в эксплуатацию и в процессе эксплуатации. Техническое освидетельствование потенциально опасных объектов проводится экспертом в области промышленной безопасности до ввода их в эксплуатацию и в процессе их эксплуатации в случаях, порядке и сроки, установленные актами законодательства в области промышленной безопасности. </w:t>
      </w:r>
    </w:p>
    <w:p w:rsidR="00C3739D" w:rsidRPr="00AF644E" w:rsidRDefault="00C3739D"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Техническое диагностирование представляет собой изучение технического состояния потенциально опасного объекта, технического устройства путем анализа соответствия значений параметров потенциально опасного объекта, технического устройства требованиям технической документации. Целью данного изучения является прогнозирование интервала времени (ресурса), в течение которого сохранится работоспособное (исправное) состояние потенциально опасного объекта, технического устройства. </w:t>
      </w:r>
    </w:p>
    <w:p w:rsidR="00C3739D" w:rsidRPr="00AF644E" w:rsidRDefault="00C3739D"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Потенциально опасные объекты, технические устройства подлежат техническому диагностированию в следующих случаях: </w:t>
      </w:r>
    </w:p>
    <w:p w:rsidR="00C3739D" w:rsidRPr="00AF644E" w:rsidRDefault="00C3739D"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при достижении назначенного ресурса (назначенного срока службы) потенциально опасного объекта, технического устройства, а также количества циклов </w:t>
      </w:r>
      <w:proofErr w:type="spellStart"/>
      <w:r w:rsidR="004F434C" w:rsidRPr="00AF644E">
        <w:rPr>
          <w:rFonts w:ascii="Times New Roman" w:hAnsi="Times New Roman" w:cs="Times New Roman"/>
          <w:sz w:val="30"/>
          <w:szCs w:val="30"/>
        </w:rPr>
        <w:t>нагружения</w:t>
      </w:r>
      <w:proofErr w:type="spellEnd"/>
      <w:r w:rsidR="004F434C" w:rsidRPr="00AF644E">
        <w:rPr>
          <w:rFonts w:ascii="Times New Roman" w:hAnsi="Times New Roman" w:cs="Times New Roman"/>
          <w:sz w:val="30"/>
          <w:szCs w:val="30"/>
        </w:rPr>
        <w:t xml:space="preserve">, установленных его изготовителем; </w:t>
      </w:r>
    </w:p>
    <w:p w:rsidR="00C3739D" w:rsidRPr="00AF644E" w:rsidRDefault="00C3739D"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при временном нахождении под воздействием факторов, параметры которых превышают предельно допустимые для материала, из которого </w:t>
      </w:r>
      <w:r w:rsidR="004F434C" w:rsidRPr="00AF644E">
        <w:rPr>
          <w:rFonts w:ascii="Times New Roman" w:hAnsi="Times New Roman" w:cs="Times New Roman"/>
          <w:sz w:val="30"/>
          <w:szCs w:val="30"/>
        </w:rPr>
        <w:lastRenderedPageBreak/>
        <w:t xml:space="preserve">изготовлены элементы потенциально опасного объекта, технического устройства; </w:t>
      </w:r>
    </w:p>
    <w:p w:rsidR="00C3739D" w:rsidRPr="00AF644E" w:rsidRDefault="00384D52"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по решению субъекта промышленной безопасности. </w:t>
      </w:r>
    </w:p>
    <w:p w:rsidR="00EA6E67" w:rsidRPr="00AF644E" w:rsidRDefault="00C3739D"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Техническое диагностирование потенциально опасных объектов, технических устройств проводят организации, имеющие специальное разрешение (лицензию) на деятельность в области промышленной безопасности, в порядке и сроки, определенные актами законодательства в области промышленной безопасности. </w:t>
      </w:r>
    </w:p>
    <w:p w:rsidR="00EA6E67" w:rsidRPr="00AF644E" w:rsidRDefault="007A3F64" w:rsidP="00AF644E">
      <w:pPr>
        <w:spacing w:after="0" w:line="240" w:lineRule="auto"/>
        <w:ind w:left="-425"/>
        <w:jc w:val="both"/>
        <w:rPr>
          <w:rFonts w:ascii="Times New Roman" w:eastAsia="Times New Roman" w:hAnsi="Times New Roman" w:cs="Times New Roman"/>
          <w:b/>
          <w:bCs/>
          <w:sz w:val="30"/>
          <w:szCs w:val="30"/>
          <w:lang w:eastAsia="ru-RU"/>
        </w:rPr>
      </w:pPr>
      <w:r w:rsidRPr="00AF644E">
        <w:rPr>
          <w:rFonts w:ascii="Times New Roman" w:hAnsi="Times New Roman" w:cs="Times New Roman"/>
          <w:sz w:val="30"/>
          <w:szCs w:val="30"/>
        </w:rPr>
        <w:t xml:space="preserve">        </w:t>
      </w:r>
      <w:r w:rsidR="00EA6E67" w:rsidRPr="00AF644E">
        <w:rPr>
          <w:rFonts w:ascii="Times New Roman" w:hAnsi="Times New Roman" w:cs="Times New Roman"/>
          <w:b/>
          <w:sz w:val="30"/>
          <w:szCs w:val="30"/>
        </w:rPr>
        <w:t>Задача №</w:t>
      </w:r>
      <w:r w:rsidR="00020AE5">
        <w:rPr>
          <w:rFonts w:ascii="Times New Roman" w:hAnsi="Times New Roman" w:cs="Times New Roman"/>
          <w:b/>
          <w:sz w:val="30"/>
          <w:szCs w:val="30"/>
        </w:rPr>
        <w:t xml:space="preserve"> </w:t>
      </w:r>
      <w:bookmarkStart w:id="0" w:name="_GoBack"/>
      <w:bookmarkEnd w:id="0"/>
      <w:r w:rsidR="00EA6E67" w:rsidRPr="00AF644E">
        <w:rPr>
          <w:rFonts w:ascii="Times New Roman" w:hAnsi="Times New Roman" w:cs="Times New Roman"/>
          <w:b/>
          <w:sz w:val="30"/>
          <w:szCs w:val="30"/>
        </w:rPr>
        <w:t>5.</w:t>
      </w:r>
      <w:r w:rsidR="004F434C" w:rsidRPr="00AF644E">
        <w:rPr>
          <w:rFonts w:ascii="Times New Roman" w:hAnsi="Times New Roman" w:cs="Times New Roman"/>
          <w:b/>
          <w:sz w:val="30"/>
          <w:szCs w:val="30"/>
        </w:rPr>
        <w:t xml:space="preserve"> </w:t>
      </w:r>
      <w:r w:rsidR="00EA6E67" w:rsidRPr="00AF644E">
        <w:rPr>
          <w:rFonts w:ascii="Times New Roman" w:eastAsia="Times New Roman" w:hAnsi="Times New Roman" w:cs="Times New Roman"/>
          <w:b/>
          <w:bCs/>
          <w:sz w:val="30"/>
          <w:szCs w:val="30"/>
          <w:lang w:eastAsia="ru-RU"/>
        </w:rPr>
        <w:t>Принятие своевременных мер по устранению причин и условий, влекущих нарушения требований законодательства в области промышленной безопасности,</w:t>
      </w:r>
      <w:r w:rsidR="00EA6E67" w:rsidRPr="00AF644E">
        <w:rPr>
          <w:rFonts w:ascii="Times New Roman" w:hAnsi="Times New Roman" w:cs="Times New Roman"/>
          <w:b/>
          <w:sz w:val="30"/>
          <w:szCs w:val="30"/>
        </w:rPr>
        <w:t xml:space="preserve"> </w:t>
      </w:r>
      <w:r w:rsidR="00EA6E67" w:rsidRPr="00AF644E">
        <w:rPr>
          <w:rFonts w:ascii="Times New Roman" w:eastAsia="Times New Roman" w:hAnsi="Times New Roman" w:cs="Times New Roman"/>
          <w:b/>
          <w:bCs/>
          <w:sz w:val="30"/>
          <w:szCs w:val="30"/>
          <w:lang w:eastAsia="ru-RU"/>
        </w:rPr>
        <w:t xml:space="preserve">перевозки опасных грузов. </w:t>
      </w:r>
    </w:p>
    <w:p w:rsidR="00C3739D" w:rsidRPr="00AF644E" w:rsidRDefault="007A3F64"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Данная задача выполняется при соблюдении требований </w:t>
      </w:r>
      <w:r w:rsidR="00C3739D" w:rsidRPr="00AF644E">
        <w:rPr>
          <w:rFonts w:ascii="Times New Roman" w:hAnsi="Times New Roman" w:cs="Times New Roman"/>
          <w:sz w:val="30"/>
          <w:szCs w:val="30"/>
        </w:rPr>
        <w:t xml:space="preserve">статьи 26 Закона </w:t>
      </w:r>
      <w:r w:rsidR="004F434C" w:rsidRPr="00AF644E">
        <w:rPr>
          <w:rFonts w:ascii="Times New Roman" w:hAnsi="Times New Roman" w:cs="Times New Roman"/>
          <w:sz w:val="30"/>
          <w:szCs w:val="30"/>
        </w:rPr>
        <w:t>«О промышленной безопаснос</w:t>
      </w:r>
      <w:r w:rsidR="00C3739D" w:rsidRPr="00AF644E">
        <w:rPr>
          <w:rFonts w:ascii="Times New Roman" w:hAnsi="Times New Roman" w:cs="Times New Roman"/>
          <w:sz w:val="30"/>
          <w:szCs w:val="30"/>
        </w:rPr>
        <w:t>ти».</w:t>
      </w:r>
    </w:p>
    <w:p w:rsidR="00C3739D" w:rsidRPr="00AF644E" w:rsidRDefault="00815DCB"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Субъект промышленной безопасности обязан: </w:t>
      </w:r>
    </w:p>
    <w:p w:rsidR="00C3739D" w:rsidRPr="00AF644E" w:rsidRDefault="00815DCB"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обеспечивать соблюдение требований настоящего Закона, иных актов законодательства в области промышленной безопасности; </w:t>
      </w:r>
    </w:p>
    <w:p w:rsidR="00C3739D" w:rsidRPr="00AF644E" w:rsidRDefault="00815DCB"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принимать меры по сохранению жизни и здоровья своих работников;</w:t>
      </w:r>
    </w:p>
    <w:p w:rsidR="00C3739D" w:rsidRPr="00AF644E" w:rsidRDefault="00C3739D"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укомплектовать штат работников субъекта промышленной безопасности, осуществляющих эксплуатацию опасных производственных объектов и (или) потенциально опасных объектов, технических устройств, обеспечивающих промышленную безопасность; </w:t>
      </w:r>
    </w:p>
    <w:p w:rsidR="00C3739D" w:rsidRPr="00AF644E" w:rsidRDefault="00815DCB"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допускать к работе, выполнению работ (оказанию услуг) (далее в настоящей статье – работа) на опасном производственном объекте и (или) потенциально опасном объекте работников субъекта промышленной безопасности, удовлетворяющих соответствующим квалификационным требованиям, прошедших проверку знаний по вопросам промышленной безопасности в комиссии для проверки знаний по вопросам промышленной безопасности, имеющих при себе удостоверение и не имеющих медицинских противопоказаний к выполнению указанной работы; </w:t>
      </w:r>
    </w:p>
    <w:p w:rsidR="00C3739D" w:rsidRPr="00AF644E" w:rsidRDefault="00815DCB"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обеспечивать проведение подготовки и проверки знаний по вопросам промышленной безопасности работников субъекта промышленной безопасности; отстранять от работы на опасном производственном объекте и (или) потенциально опасном объекте работников субъекта промышленной безопасности, не прошедших в установленных законодательством случаях и порядке проверку знаний по вопросам промышленной безопасности;</w:t>
      </w:r>
    </w:p>
    <w:p w:rsidR="00C3739D" w:rsidRPr="00AF644E" w:rsidRDefault="00815DCB"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осуществлять производственный контроль за соблюдением требований промышленной безопасности на эксплуатируемых субъектом промышленной безопасности опасных производственных объектах и (или) потенциально опасных объектах; </w:t>
      </w:r>
    </w:p>
    <w:p w:rsidR="00C3739D" w:rsidRPr="00AF644E" w:rsidRDefault="00815DCB"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принимать меры по предотвращению проникновения на опасный производственный объект и (или) потенциально опасный объект посторонних лиц; </w:t>
      </w:r>
    </w:p>
    <w:p w:rsidR="00C3739D" w:rsidRPr="00AF644E" w:rsidRDefault="00815DCB"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lastRenderedPageBreak/>
        <w:t xml:space="preserve">        </w:t>
      </w:r>
      <w:r w:rsidR="004F434C" w:rsidRPr="00AF644E">
        <w:rPr>
          <w:rFonts w:ascii="Times New Roman" w:hAnsi="Times New Roman" w:cs="Times New Roman"/>
          <w:sz w:val="30"/>
          <w:szCs w:val="30"/>
        </w:rPr>
        <w:t xml:space="preserve">обеспечивать проведение идентификации принадлежащих ему опасных производственных объектов; </w:t>
      </w:r>
    </w:p>
    <w:p w:rsidR="00C3739D" w:rsidRPr="00AF644E" w:rsidRDefault="00815DCB"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обеспечивать регистрацию опасных производственных объектов в государственном реестре опасных производственных объектов, внесение при необходимости изменений в сведения, содержащиеся в государственном реестре опасных производственных объектов; </w:t>
      </w:r>
    </w:p>
    <w:p w:rsidR="00C3739D" w:rsidRPr="00AF644E" w:rsidRDefault="00C3739D"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815DCB"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обеспечивать в пор</w:t>
      </w:r>
      <w:r w:rsidR="00384D52" w:rsidRPr="00AF644E">
        <w:rPr>
          <w:rFonts w:ascii="Times New Roman" w:hAnsi="Times New Roman" w:cs="Times New Roman"/>
          <w:sz w:val="30"/>
          <w:szCs w:val="30"/>
        </w:rPr>
        <w:t xml:space="preserve">ядке, предусмотренном </w:t>
      </w:r>
      <w:r w:rsidR="004F434C" w:rsidRPr="00AF644E">
        <w:rPr>
          <w:rFonts w:ascii="Times New Roman" w:hAnsi="Times New Roman" w:cs="Times New Roman"/>
          <w:sz w:val="30"/>
          <w:szCs w:val="30"/>
        </w:rPr>
        <w:t>Законом</w:t>
      </w:r>
      <w:r w:rsidR="00384D52" w:rsidRPr="00AF644E">
        <w:rPr>
          <w:rFonts w:ascii="Times New Roman" w:hAnsi="Times New Roman" w:cs="Times New Roman"/>
          <w:sz w:val="30"/>
          <w:szCs w:val="30"/>
        </w:rPr>
        <w:t xml:space="preserve"> «О промышленной безопасности»</w:t>
      </w:r>
      <w:r w:rsidR="004F434C" w:rsidRPr="00AF644E">
        <w:rPr>
          <w:rFonts w:ascii="Times New Roman" w:hAnsi="Times New Roman" w:cs="Times New Roman"/>
          <w:sz w:val="30"/>
          <w:szCs w:val="30"/>
        </w:rPr>
        <w:t>, проведение экспертизы промышленной безопасности, технического диагностирования, технического освидетельствования, испытаний потенциально опасных объектов, технических устройств в сроки, установленные правилами по обеспечению промышленной безопасности;</w:t>
      </w:r>
    </w:p>
    <w:p w:rsidR="00C3739D" w:rsidRPr="00AF644E" w:rsidRDefault="00C3739D"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обеспечивать разработку, оформление и представление деклараций промышленной безопасности для опасных производственных объектов I и II типов опасности, внесение в них изменений и (или) дополнений; </w:t>
      </w:r>
    </w:p>
    <w:p w:rsidR="00C3739D" w:rsidRPr="00AF644E" w:rsidRDefault="00C3739D"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принимать меры по созданию инженерных систем контроля и наблюдения, систем оповещения и связи, средств и систем защиты, поддержанию их в исправном состоянии, а также по созданию и оснащению учебных полигонов, тренажеров для отработки практических навыков, необходимых при авариях и инцидентах; </w:t>
      </w:r>
    </w:p>
    <w:p w:rsidR="00C3739D" w:rsidRPr="00AF644E" w:rsidRDefault="00815DCB"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выполнять требования (предписания) об устранении нарушений, вынесенные </w:t>
      </w:r>
      <w:r w:rsidRPr="00AF644E">
        <w:rPr>
          <w:rFonts w:ascii="Times New Roman" w:hAnsi="Times New Roman" w:cs="Times New Roman"/>
          <w:sz w:val="30"/>
          <w:szCs w:val="30"/>
        </w:rPr>
        <w:t>Госпромнадзором</w:t>
      </w:r>
      <w:r w:rsidR="004F434C" w:rsidRPr="00AF644E">
        <w:rPr>
          <w:rFonts w:ascii="Times New Roman" w:hAnsi="Times New Roman" w:cs="Times New Roman"/>
          <w:sz w:val="30"/>
          <w:szCs w:val="30"/>
        </w:rPr>
        <w:t>;</w:t>
      </w:r>
    </w:p>
    <w:p w:rsidR="00C3739D" w:rsidRPr="00AF644E" w:rsidRDefault="00815DCB"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принимать меры по предупреждению аварий и инцидентов на принадлежащих ему опасных производственных объектах и (или) потенциально опасных объектах; </w:t>
      </w:r>
    </w:p>
    <w:p w:rsidR="00815DCB" w:rsidRPr="00AF644E" w:rsidRDefault="00815DCB"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приостанавливать эксплуатацию принадлежащих ему опасного производственного объекта и (или) потенциально опасного объекта, технического устройства самостоятельно или по предложению о приостановлении (запрете) деятельности субъекта (его цехов, производственных участков), объекта строительства, оборудования, вынесенному </w:t>
      </w:r>
      <w:r w:rsidRPr="00AF644E">
        <w:rPr>
          <w:rFonts w:ascii="Times New Roman" w:hAnsi="Times New Roman" w:cs="Times New Roman"/>
          <w:sz w:val="30"/>
          <w:szCs w:val="30"/>
        </w:rPr>
        <w:t>Госпромнадзором</w:t>
      </w:r>
      <w:r w:rsidR="004F434C" w:rsidRPr="00AF644E">
        <w:rPr>
          <w:rFonts w:ascii="Times New Roman" w:hAnsi="Times New Roman" w:cs="Times New Roman"/>
          <w:sz w:val="30"/>
          <w:szCs w:val="30"/>
        </w:rPr>
        <w:t xml:space="preserve">; </w:t>
      </w:r>
    </w:p>
    <w:p w:rsidR="00815DCB" w:rsidRPr="00AF644E" w:rsidRDefault="00815DCB"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своевременно информировать Госпромнадзор</w:t>
      </w:r>
      <w:r w:rsidR="004F434C" w:rsidRPr="00AF644E">
        <w:rPr>
          <w:rFonts w:ascii="Times New Roman" w:hAnsi="Times New Roman" w:cs="Times New Roman"/>
          <w:sz w:val="30"/>
          <w:szCs w:val="30"/>
        </w:rPr>
        <w:t>, местные исполнительные и распорядитель</w:t>
      </w:r>
      <w:r w:rsidRPr="00AF644E">
        <w:rPr>
          <w:rFonts w:ascii="Times New Roman" w:hAnsi="Times New Roman" w:cs="Times New Roman"/>
          <w:sz w:val="30"/>
          <w:szCs w:val="30"/>
        </w:rPr>
        <w:t xml:space="preserve">ные органы об аварии, </w:t>
      </w:r>
      <w:r w:rsidR="004F434C" w:rsidRPr="00AF644E">
        <w:rPr>
          <w:rFonts w:ascii="Times New Roman" w:hAnsi="Times New Roman" w:cs="Times New Roman"/>
          <w:sz w:val="30"/>
          <w:szCs w:val="30"/>
        </w:rPr>
        <w:t xml:space="preserve">инциденте на принадлежащих ему опасном производственном объекте и (или) потенциально опасном объекте либо об угрозе их возникновения в соответствии с законодательством о защите населения и территорий от чрезвычайных ситуаций природного и техногенного характера; </w:t>
      </w:r>
    </w:p>
    <w:p w:rsidR="00815DCB" w:rsidRPr="00AF644E" w:rsidRDefault="00815DCB"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разрабатывать и проводить мероприятия по локализации и ликвидации аварий и инцидентов, их последствий на принадлежащих ему опасном производственном объекте и (или) потенциально опасном объекте, оказывать </w:t>
      </w:r>
      <w:r w:rsidR="004F434C" w:rsidRPr="00AF644E">
        <w:rPr>
          <w:rFonts w:ascii="Times New Roman" w:hAnsi="Times New Roman" w:cs="Times New Roman"/>
          <w:sz w:val="30"/>
          <w:szCs w:val="30"/>
        </w:rPr>
        <w:lastRenderedPageBreak/>
        <w:t xml:space="preserve">содействие государственным органам в техническом расследовании причин таких аварий и инцидентов; </w:t>
      </w:r>
    </w:p>
    <w:p w:rsidR="00815DCB" w:rsidRPr="00AF644E" w:rsidRDefault="00815DCB"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обучать своих работников действиям в случае аварии или инцидента;</w:t>
      </w:r>
    </w:p>
    <w:p w:rsidR="00815DCB" w:rsidRPr="00AF644E" w:rsidRDefault="00815DCB"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 принимать участие в техническом расследовании причин аварии, проводить техническое расследование (принимать участие в техническом расследовании) причин инцидента на принадлежащих ему опасном производственном объекте и (или) потенциально опасном объекте; </w:t>
      </w:r>
    </w:p>
    <w:p w:rsidR="00815DCB" w:rsidRPr="00AF644E" w:rsidRDefault="00815DCB"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вести учет аварий и инцидентов на принадлежащих ему опасном производственном объекте и (или) потенциально опасном объекте, анализировать причины их возникновения. </w:t>
      </w:r>
    </w:p>
    <w:p w:rsidR="00815DCB" w:rsidRPr="00AF644E" w:rsidRDefault="00815DCB"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Работники субъекта промышленной безопасности обязаны: </w:t>
      </w:r>
    </w:p>
    <w:p w:rsidR="00815DCB" w:rsidRPr="00AF644E" w:rsidRDefault="00AF644E" w:rsidP="00AF644E">
      <w:pPr>
        <w:spacing w:after="0" w:line="240" w:lineRule="auto"/>
        <w:ind w:left="-425"/>
        <w:jc w:val="both"/>
        <w:rPr>
          <w:rFonts w:ascii="Times New Roman" w:hAnsi="Times New Roman" w:cs="Times New Roman"/>
          <w:sz w:val="30"/>
          <w:szCs w:val="30"/>
        </w:rPr>
      </w:pPr>
      <w:r>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соблюдать требования актов законодательства в области промышленной безопасности; </w:t>
      </w:r>
    </w:p>
    <w:p w:rsidR="00815DCB" w:rsidRPr="00AF644E" w:rsidRDefault="00AF644E" w:rsidP="00AF644E">
      <w:pPr>
        <w:spacing w:after="0" w:line="240" w:lineRule="auto"/>
        <w:ind w:left="-425"/>
        <w:jc w:val="both"/>
        <w:rPr>
          <w:rFonts w:ascii="Times New Roman" w:hAnsi="Times New Roman" w:cs="Times New Roman"/>
          <w:sz w:val="30"/>
          <w:szCs w:val="30"/>
        </w:rPr>
      </w:pPr>
      <w:r>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знать порядок действий в случае аварии или инцидента и при необходимости выполнять эти действия; </w:t>
      </w:r>
    </w:p>
    <w:p w:rsidR="00815DCB" w:rsidRPr="00AF644E" w:rsidRDefault="00AF644E" w:rsidP="00AF644E">
      <w:pPr>
        <w:spacing w:after="0" w:line="240" w:lineRule="auto"/>
        <w:ind w:left="-425"/>
        <w:jc w:val="both"/>
        <w:rPr>
          <w:rFonts w:ascii="Times New Roman" w:hAnsi="Times New Roman" w:cs="Times New Roman"/>
          <w:sz w:val="30"/>
          <w:szCs w:val="30"/>
        </w:rPr>
      </w:pPr>
      <w:r>
        <w:rPr>
          <w:rFonts w:ascii="Times New Roman" w:hAnsi="Times New Roman" w:cs="Times New Roman"/>
          <w:sz w:val="30"/>
          <w:szCs w:val="30"/>
        </w:rPr>
        <w:t xml:space="preserve">        </w:t>
      </w:r>
      <w:r w:rsidR="004F434C" w:rsidRPr="00AF644E">
        <w:rPr>
          <w:rFonts w:ascii="Times New Roman" w:hAnsi="Times New Roman" w:cs="Times New Roman"/>
          <w:sz w:val="30"/>
          <w:szCs w:val="30"/>
        </w:rPr>
        <w:t>проходить проверку знаний по вопросам промышленной безопасности; незамедлительно ставить в известность своего непосредственного руководителя (субъекта промышленной безопасности – индивидуального предпринимателя) и (или) лицо, ответственное за ведение работ при осуществлении деятельности в области промышленной безопасности, об угрозе возникновения или о возникновении аварии и (или) инцидента.</w:t>
      </w:r>
    </w:p>
    <w:p w:rsidR="00815DCB" w:rsidRPr="00AF644E" w:rsidRDefault="00815DCB"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 xml:space="preserve"> </w:t>
      </w:r>
      <w:r w:rsidRPr="00AF644E">
        <w:rPr>
          <w:rFonts w:ascii="Times New Roman" w:hAnsi="Times New Roman" w:cs="Times New Roman"/>
          <w:sz w:val="30"/>
          <w:szCs w:val="30"/>
        </w:rPr>
        <w:t xml:space="preserve">    </w:t>
      </w:r>
      <w:r w:rsidR="004F434C" w:rsidRPr="00AF644E">
        <w:rPr>
          <w:rFonts w:ascii="Times New Roman" w:hAnsi="Times New Roman" w:cs="Times New Roman"/>
          <w:sz w:val="30"/>
          <w:szCs w:val="30"/>
        </w:rPr>
        <w:t>Работники субъекта промышленной безопасности, имеющего опасные производственные объекты, не вправе принимать участие в забастовках.</w:t>
      </w:r>
    </w:p>
    <w:p w:rsidR="000A7977" w:rsidRPr="000A7977" w:rsidRDefault="000A7977" w:rsidP="00AF644E">
      <w:pPr>
        <w:spacing w:after="0" w:line="240" w:lineRule="auto"/>
        <w:ind w:left="-425"/>
        <w:jc w:val="both"/>
        <w:rPr>
          <w:rFonts w:ascii="Times New Roman" w:hAnsi="Times New Roman" w:cs="Times New Roman"/>
          <w:sz w:val="30"/>
          <w:szCs w:val="30"/>
        </w:rPr>
      </w:pPr>
      <w:r w:rsidRPr="00AF644E">
        <w:rPr>
          <w:rFonts w:ascii="Times New Roman" w:hAnsi="Times New Roman" w:cs="Times New Roman"/>
          <w:sz w:val="30"/>
          <w:szCs w:val="30"/>
        </w:rPr>
        <w:t xml:space="preserve">        Ис</w:t>
      </w:r>
      <w:r w:rsidR="00384D52" w:rsidRPr="00AF644E">
        <w:rPr>
          <w:rFonts w:ascii="Times New Roman" w:hAnsi="Times New Roman" w:cs="Times New Roman"/>
          <w:sz w:val="30"/>
          <w:szCs w:val="30"/>
        </w:rPr>
        <w:t xml:space="preserve">полнение </w:t>
      </w:r>
      <w:r w:rsidRPr="00AF644E">
        <w:rPr>
          <w:rFonts w:ascii="Times New Roman" w:hAnsi="Times New Roman" w:cs="Times New Roman"/>
          <w:sz w:val="30"/>
          <w:szCs w:val="30"/>
        </w:rPr>
        <w:t>задач в области обеспечения промышленной безопасности, поставленных организационно-методическими указаниями, позволит добиться повышения уровня промышленной безопасности и производственного контроля за соблюдением требований законодательства в области промышленной безопасности, создаст</w:t>
      </w:r>
      <w:r w:rsidR="004872B6" w:rsidRPr="00AF644E">
        <w:rPr>
          <w:rFonts w:ascii="Times New Roman" w:hAnsi="Times New Roman" w:cs="Times New Roman"/>
          <w:sz w:val="30"/>
          <w:szCs w:val="30"/>
        </w:rPr>
        <w:t xml:space="preserve"> необходимые условия и устойчивое функционирование опасных производственных объектов и (или) потенциально опасных объектов, </w:t>
      </w:r>
      <w:r w:rsidRPr="00AF644E">
        <w:rPr>
          <w:rFonts w:ascii="Times New Roman" w:hAnsi="Times New Roman" w:cs="Times New Roman"/>
          <w:sz w:val="30"/>
          <w:szCs w:val="30"/>
        </w:rPr>
        <w:t>позволит сдержать факторы, влияющие на риск возникновения чрезвычайных ситуаций, в том числе не допустить возникновения аварий и инцидентов, повысит устойчивость работы эконом</w:t>
      </w:r>
      <w:r w:rsidR="004872B6" w:rsidRPr="00AF644E">
        <w:rPr>
          <w:rFonts w:ascii="Times New Roman" w:hAnsi="Times New Roman" w:cs="Times New Roman"/>
          <w:sz w:val="30"/>
          <w:szCs w:val="30"/>
        </w:rPr>
        <w:t>ики Витебской области</w:t>
      </w:r>
      <w:r w:rsidRPr="00AF644E">
        <w:rPr>
          <w:rFonts w:ascii="Times New Roman" w:hAnsi="Times New Roman" w:cs="Times New Roman"/>
          <w:sz w:val="30"/>
          <w:szCs w:val="30"/>
        </w:rPr>
        <w:t xml:space="preserve">. </w:t>
      </w:r>
    </w:p>
    <w:p w:rsidR="00CC398E" w:rsidRPr="00EA6E67" w:rsidRDefault="000A7977" w:rsidP="000A7977">
      <w:pPr>
        <w:spacing w:after="0" w:line="240" w:lineRule="auto"/>
        <w:ind w:left="-425"/>
        <w:jc w:val="both"/>
        <w:rPr>
          <w:rFonts w:ascii="Times New Roman" w:eastAsia="Times New Roman" w:hAnsi="Times New Roman" w:cs="Times New Roman"/>
          <w:bCs/>
          <w:sz w:val="30"/>
          <w:szCs w:val="30"/>
          <w:lang w:eastAsia="ru-RU"/>
        </w:rPr>
      </w:pPr>
      <w:r w:rsidRPr="000A7977">
        <w:rPr>
          <w:rFonts w:ascii="Times New Roman" w:hAnsi="Times New Roman" w:cs="Times New Roman"/>
          <w:sz w:val="30"/>
          <w:szCs w:val="30"/>
        </w:rPr>
        <w:t xml:space="preserve"> </w:t>
      </w:r>
    </w:p>
    <w:p w:rsidR="00CC398E" w:rsidRPr="00EA6E67" w:rsidRDefault="00CC398E" w:rsidP="00EA6E67">
      <w:pPr>
        <w:spacing w:after="0" w:line="240" w:lineRule="auto"/>
        <w:ind w:left="-425"/>
        <w:jc w:val="both"/>
        <w:rPr>
          <w:rFonts w:ascii="Times New Roman" w:eastAsia="Times New Roman" w:hAnsi="Times New Roman" w:cs="Times New Roman"/>
          <w:bCs/>
          <w:sz w:val="30"/>
          <w:szCs w:val="30"/>
          <w:lang w:eastAsia="ru-RU"/>
        </w:rPr>
      </w:pPr>
    </w:p>
    <w:sectPr w:rsidR="00CC398E" w:rsidRPr="00EA6E67" w:rsidSect="00EA6E6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SerifCondense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EB"/>
    <w:rsid w:val="00000A56"/>
    <w:rsid w:val="00001A80"/>
    <w:rsid w:val="000027EF"/>
    <w:rsid w:val="000035E0"/>
    <w:rsid w:val="000035F3"/>
    <w:rsid w:val="00011A57"/>
    <w:rsid w:val="00011C41"/>
    <w:rsid w:val="0001382D"/>
    <w:rsid w:val="00013A9A"/>
    <w:rsid w:val="000140FF"/>
    <w:rsid w:val="000144F5"/>
    <w:rsid w:val="00014879"/>
    <w:rsid w:val="00014B3C"/>
    <w:rsid w:val="00015624"/>
    <w:rsid w:val="00016007"/>
    <w:rsid w:val="0001620B"/>
    <w:rsid w:val="00017FE6"/>
    <w:rsid w:val="00020260"/>
    <w:rsid w:val="00020AE5"/>
    <w:rsid w:val="000215A4"/>
    <w:rsid w:val="00026D97"/>
    <w:rsid w:val="00027063"/>
    <w:rsid w:val="00027959"/>
    <w:rsid w:val="00027F9D"/>
    <w:rsid w:val="0003053A"/>
    <w:rsid w:val="00030AC5"/>
    <w:rsid w:val="00031037"/>
    <w:rsid w:val="00031B18"/>
    <w:rsid w:val="00033806"/>
    <w:rsid w:val="00034D78"/>
    <w:rsid w:val="00035DF8"/>
    <w:rsid w:val="00035ED8"/>
    <w:rsid w:val="000364C7"/>
    <w:rsid w:val="00041CFB"/>
    <w:rsid w:val="00043C15"/>
    <w:rsid w:val="00045646"/>
    <w:rsid w:val="00047947"/>
    <w:rsid w:val="000531D1"/>
    <w:rsid w:val="00054488"/>
    <w:rsid w:val="0005454C"/>
    <w:rsid w:val="00054A67"/>
    <w:rsid w:val="00056677"/>
    <w:rsid w:val="000574F9"/>
    <w:rsid w:val="0006165F"/>
    <w:rsid w:val="00062642"/>
    <w:rsid w:val="00063155"/>
    <w:rsid w:val="000638A6"/>
    <w:rsid w:val="0006484B"/>
    <w:rsid w:val="00064F4E"/>
    <w:rsid w:val="000650AF"/>
    <w:rsid w:val="000675F7"/>
    <w:rsid w:val="00067886"/>
    <w:rsid w:val="00071375"/>
    <w:rsid w:val="000715C6"/>
    <w:rsid w:val="00072626"/>
    <w:rsid w:val="00072BA1"/>
    <w:rsid w:val="000734EA"/>
    <w:rsid w:val="000741F3"/>
    <w:rsid w:val="00074256"/>
    <w:rsid w:val="0007441B"/>
    <w:rsid w:val="00076B08"/>
    <w:rsid w:val="00077036"/>
    <w:rsid w:val="0008062C"/>
    <w:rsid w:val="00080B72"/>
    <w:rsid w:val="00080B87"/>
    <w:rsid w:val="00080D39"/>
    <w:rsid w:val="00082AA7"/>
    <w:rsid w:val="000848AE"/>
    <w:rsid w:val="00084E97"/>
    <w:rsid w:val="00085D49"/>
    <w:rsid w:val="000922D6"/>
    <w:rsid w:val="0009275C"/>
    <w:rsid w:val="00093172"/>
    <w:rsid w:val="00094410"/>
    <w:rsid w:val="00095891"/>
    <w:rsid w:val="000978C9"/>
    <w:rsid w:val="000A0CA2"/>
    <w:rsid w:val="000A13C8"/>
    <w:rsid w:val="000A22EA"/>
    <w:rsid w:val="000A53D1"/>
    <w:rsid w:val="000A5911"/>
    <w:rsid w:val="000A62E4"/>
    <w:rsid w:val="000A6D37"/>
    <w:rsid w:val="000A715A"/>
    <w:rsid w:val="000A74F0"/>
    <w:rsid w:val="000A7977"/>
    <w:rsid w:val="000A7F12"/>
    <w:rsid w:val="000B12C0"/>
    <w:rsid w:val="000B2C9E"/>
    <w:rsid w:val="000B3305"/>
    <w:rsid w:val="000B473A"/>
    <w:rsid w:val="000B50FC"/>
    <w:rsid w:val="000B5CC9"/>
    <w:rsid w:val="000B778F"/>
    <w:rsid w:val="000C023C"/>
    <w:rsid w:val="000C0FCF"/>
    <w:rsid w:val="000C192D"/>
    <w:rsid w:val="000C35F9"/>
    <w:rsid w:val="000C442E"/>
    <w:rsid w:val="000C5B1D"/>
    <w:rsid w:val="000C6705"/>
    <w:rsid w:val="000C6DE1"/>
    <w:rsid w:val="000C763B"/>
    <w:rsid w:val="000C7742"/>
    <w:rsid w:val="000D029E"/>
    <w:rsid w:val="000D11EE"/>
    <w:rsid w:val="000D1C42"/>
    <w:rsid w:val="000D1CE9"/>
    <w:rsid w:val="000D5ACF"/>
    <w:rsid w:val="000E2A0A"/>
    <w:rsid w:val="000E381E"/>
    <w:rsid w:val="000E500F"/>
    <w:rsid w:val="000E65D5"/>
    <w:rsid w:val="000E7375"/>
    <w:rsid w:val="000E7882"/>
    <w:rsid w:val="000F30DC"/>
    <w:rsid w:val="000F3B4E"/>
    <w:rsid w:val="000F560F"/>
    <w:rsid w:val="000F7BD0"/>
    <w:rsid w:val="00101B69"/>
    <w:rsid w:val="00103375"/>
    <w:rsid w:val="001044A0"/>
    <w:rsid w:val="0010497A"/>
    <w:rsid w:val="00105E48"/>
    <w:rsid w:val="00106422"/>
    <w:rsid w:val="00106DDC"/>
    <w:rsid w:val="00106F6F"/>
    <w:rsid w:val="00111DE7"/>
    <w:rsid w:val="00113CA9"/>
    <w:rsid w:val="001145BA"/>
    <w:rsid w:val="00122720"/>
    <w:rsid w:val="00123352"/>
    <w:rsid w:val="00124882"/>
    <w:rsid w:val="00124CB5"/>
    <w:rsid w:val="00124F5B"/>
    <w:rsid w:val="001260F9"/>
    <w:rsid w:val="00127AE2"/>
    <w:rsid w:val="00130C7B"/>
    <w:rsid w:val="001317F9"/>
    <w:rsid w:val="0013452C"/>
    <w:rsid w:val="001346AD"/>
    <w:rsid w:val="00134744"/>
    <w:rsid w:val="0014059A"/>
    <w:rsid w:val="00140FE0"/>
    <w:rsid w:val="001417E3"/>
    <w:rsid w:val="0014234B"/>
    <w:rsid w:val="001425D4"/>
    <w:rsid w:val="001430C2"/>
    <w:rsid w:val="00145F56"/>
    <w:rsid w:val="00150B65"/>
    <w:rsid w:val="0015317E"/>
    <w:rsid w:val="001533BB"/>
    <w:rsid w:val="00153938"/>
    <w:rsid w:val="00153ABA"/>
    <w:rsid w:val="00153B31"/>
    <w:rsid w:val="00156936"/>
    <w:rsid w:val="00157A46"/>
    <w:rsid w:val="00160B12"/>
    <w:rsid w:val="00160CB3"/>
    <w:rsid w:val="00162177"/>
    <w:rsid w:val="00163279"/>
    <w:rsid w:val="001638B9"/>
    <w:rsid w:val="00167370"/>
    <w:rsid w:val="0016767A"/>
    <w:rsid w:val="00171168"/>
    <w:rsid w:val="00171790"/>
    <w:rsid w:val="00174597"/>
    <w:rsid w:val="001745CE"/>
    <w:rsid w:val="00175B2B"/>
    <w:rsid w:val="00180088"/>
    <w:rsid w:val="0018094F"/>
    <w:rsid w:val="00180B48"/>
    <w:rsid w:val="00180BDD"/>
    <w:rsid w:val="00183453"/>
    <w:rsid w:val="00183AF9"/>
    <w:rsid w:val="00183C2D"/>
    <w:rsid w:val="00185300"/>
    <w:rsid w:val="00185A54"/>
    <w:rsid w:val="0018600C"/>
    <w:rsid w:val="001866FF"/>
    <w:rsid w:val="0019113C"/>
    <w:rsid w:val="00192A84"/>
    <w:rsid w:val="00192EF6"/>
    <w:rsid w:val="00193203"/>
    <w:rsid w:val="00194448"/>
    <w:rsid w:val="0019462D"/>
    <w:rsid w:val="00194749"/>
    <w:rsid w:val="001948FC"/>
    <w:rsid w:val="00195095"/>
    <w:rsid w:val="001957FF"/>
    <w:rsid w:val="001A0757"/>
    <w:rsid w:val="001A0876"/>
    <w:rsid w:val="001A101E"/>
    <w:rsid w:val="001A2D83"/>
    <w:rsid w:val="001A3F2D"/>
    <w:rsid w:val="001A6DC7"/>
    <w:rsid w:val="001B0568"/>
    <w:rsid w:val="001B0FE5"/>
    <w:rsid w:val="001B1208"/>
    <w:rsid w:val="001B13B4"/>
    <w:rsid w:val="001B15C8"/>
    <w:rsid w:val="001B330F"/>
    <w:rsid w:val="001B352D"/>
    <w:rsid w:val="001B4590"/>
    <w:rsid w:val="001B6FDE"/>
    <w:rsid w:val="001B7211"/>
    <w:rsid w:val="001B724C"/>
    <w:rsid w:val="001B76EF"/>
    <w:rsid w:val="001C13EF"/>
    <w:rsid w:val="001C1CA5"/>
    <w:rsid w:val="001C258B"/>
    <w:rsid w:val="001C3BCE"/>
    <w:rsid w:val="001C3D81"/>
    <w:rsid w:val="001C42E2"/>
    <w:rsid w:val="001C456D"/>
    <w:rsid w:val="001C4A6B"/>
    <w:rsid w:val="001C66BD"/>
    <w:rsid w:val="001C699D"/>
    <w:rsid w:val="001C7099"/>
    <w:rsid w:val="001C7359"/>
    <w:rsid w:val="001C7572"/>
    <w:rsid w:val="001C7E9A"/>
    <w:rsid w:val="001D12A6"/>
    <w:rsid w:val="001D19D5"/>
    <w:rsid w:val="001D2A01"/>
    <w:rsid w:val="001D2BEC"/>
    <w:rsid w:val="001D30E8"/>
    <w:rsid w:val="001D36EC"/>
    <w:rsid w:val="001D39ED"/>
    <w:rsid w:val="001D3FDE"/>
    <w:rsid w:val="001E06C5"/>
    <w:rsid w:val="001E0AA5"/>
    <w:rsid w:val="001E0B37"/>
    <w:rsid w:val="001E1FF5"/>
    <w:rsid w:val="001E24BE"/>
    <w:rsid w:val="001E30A4"/>
    <w:rsid w:val="001E44E0"/>
    <w:rsid w:val="001E7EEA"/>
    <w:rsid w:val="001F02C1"/>
    <w:rsid w:val="001F07D0"/>
    <w:rsid w:val="001F3290"/>
    <w:rsid w:val="001F3BBF"/>
    <w:rsid w:val="001F483F"/>
    <w:rsid w:val="001F7D14"/>
    <w:rsid w:val="00200022"/>
    <w:rsid w:val="00203B33"/>
    <w:rsid w:val="00203E36"/>
    <w:rsid w:val="00205A90"/>
    <w:rsid w:val="00205E46"/>
    <w:rsid w:val="00207D95"/>
    <w:rsid w:val="00210B71"/>
    <w:rsid w:val="00211854"/>
    <w:rsid w:val="002155B4"/>
    <w:rsid w:val="00215944"/>
    <w:rsid w:val="002161EA"/>
    <w:rsid w:val="00216696"/>
    <w:rsid w:val="002168D7"/>
    <w:rsid w:val="00217135"/>
    <w:rsid w:val="002207EE"/>
    <w:rsid w:val="00220CA4"/>
    <w:rsid w:val="00223185"/>
    <w:rsid w:val="002246B0"/>
    <w:rsid w:val="00224A60"/>
    <w:rsid w:val="002252DB"/>
    <w:rsid w:val="00225B20"/>
    <w:rsid w:val="00225BFD"/>
    <w:rsid w:val="002331C9"/>
    <w:rsid w:val="00235B97"/>
    <w:rsid w:val="002369F2"/>
    <w:rsid w:val="00241847"/>
    <w:rsid w:val="00241D2B"/>
    <w:rsid w:val="002423AD"/>
    <w:rsid w:val="00243D38"/>
    <w:rsid w:val="00245004"/>
    <w:rsid w:val="00245789"/>
    <w:rsid w:val="002457BE"/>
    <w:rsid w:val="0024587A"/>
    <w:rsid w:val="00245E63"/>
    <w:rsid w:val="00245E88"/>
    <w:rsid w:val="00247197"/>
    <w:rsid w:val="002506E2"/>
    <w:rsid w:val="002509D5"/>
    <w:rsid w:val="00250B88"/>
    <w:rsid w:val="00250E5B"/>
    <w:rsid w:val="00251571"/>
    <w:rsid w:val="002518FC"/>
    <w:rsid w:val="0025381B"/>
    <w:rsid w:val="00253B0E"/>
    <w:rsid w:val="00253DBF"/>
    <w:rsid w:val="00253E08"/>
    <w:rsid w:val="00255F8A"/>
    <w:rsid w:val="00256532"/>
    <w:rsid w:val="00257217"/>
    <w:rsid w:val="00257D4F"/>
    <w:rsid w:val="00260650"/>
    <w:rsid w:val="002618D0"/>
    <w:rsid w:val="002622E5"/>
    <w:rsid w:val="0026269E"/>
    <w:rsid w:val="00264748"/>
    <w:rsid w:val="00266F59"/>
    <w:rsid w:val="002702E7"/>
    <w:rsid w:val="00270537"/>
    <w:rsid w:val="00270FA2"/>
    <w:rsid w:val="0027109E"/>
    <w:rsid w:val="00271241"/>
    <w:rsid w:val="0027198A"/>
    <w:rsid w:val="00272C3C"/>
    <w:rsid w:val="00272F77"/>
    <w:rsid w:val="00275A2F"/>
    <w:rsid w:val="00281D5D"/>
    <w:rsid w:val="002822D2"/>
    <w:rsid w:val="00282892"/>
    <w:rsid w:val="00285B11"/>
    <w:rsid w:val="00285F53"/>
    <w:rsid w:val="00286F7D"/>
    <w:rsid w:val="0029085F"/>
    <w:rsid w:val="002909C7"/>
    <w:rsid w:val="00291058"/>
    <w:rsid w:val="00291900"/>
    <w:rsid w:val="00291DE4"/>
    <w:rsid w:val="002923FC"/>
    <w:rsid w:val="00293763"/>
    <w:rsid w:val="00293A60"/>
    <w:rsid w:val="00294539"/>
    <w:rsid w:val="002948C2"/>
    <w:rsid w:val="00295C7A"/>
    <w:rsid w:val="002A1F10"/>
    <w:rsid w:val="002A26E4"/>
    <w:rsid w:val="002A2898"/>
    <w:rsid w:val="002A2B6F"/>
    <w:rsid w:val="002A36F8"/>
    <w:rsid w:val="002A3E5C"/>
    <w:rsid w:val="002A48D2"/>
    <w:rsid w:val="002A5548"/>
    <w:rsid w:val="002B2E7E"/>
    <w:rsid w:val="002B47B6"/>
    <w:rsid w:val="002B51EB"/>
    <w:rsid w:val="002B5BBD"/>
    <w:rsid w:val="002B6BB5"/>
    <w:rsid w:val="002C1E96"/>
    <w:rsid w:val="002C1FDE"/>
    <w:rsid w:val="002C25C3"/>
    <w:rsid w:val="002C4F8F"/>
    <w:rsid w:val="002C694C"/>
    <w:rsid w:val="002C71EE"/>
    <w:rsid w:val="002C7E90"/>
    <w:rsid w:val="002D0B84"/>
    <w:rsid w:val="002D1D40"/>
    <w:rsid w:val="002D22BF"/>
    <w:rsid w:val="002D31C0"/>
    <w:rsid w:val="002D5B99"/>
    <w:rsid w:val="002D6188"/>
    <w:rsid w:val="002D6677"/>
    <w:rsid w:val="002E08FC"/>
    <w:rsid w:val="002E0BA5"/>
    <w:rsid w:val="002E0F28"/>
    <w:rsid w:val="002E1C34"/>
    <w:rsid w:val="002E2A78"/>
    <w:rsid w:val="002E2EF4"/>
    <w:rsid w:val="002E3E90"/>
    <w:rsid w:val="002E6024"/>
    <w:rsid w:val="002E6F9D"/>
    <w:rsid w:val="002E7413"/>
    <w:rsid w:val="002E7D5A"/>
    <w:rsid w:val="002F3E82"/>
    <w:rsid w:val="002F4EDC"/>
    <w:rsid w:val="002F6969"/>
    <w:rsid w:val="003009D7"/>
    <w:rsid w:val="00301069"/>
    <w:rsid w:val="003020FD"/>
    <w:rsid w:val="00304563"/>
    <w:rsid w:val="00304E1D"/>
    <w:rsid w:val="003061D0"/>
    <w:rsid w:val="00307078"/>
    <w:rsid w:val="0031145C"/>
    <w:rsid w:val="00311A98"/>
    <w:rsid w:val="00311C4F"/>
    <w:rsid w:val="00311D96"/>
    <w:rsid w:val="003137F0"/>
    <w:rsid w:val="00314521"/>
    <w:rsid w:val="003169EF"/>
    <w:rsid w:val="00317267"/>
    <w:rsid w:val="003172C8"/>
    <w:rsid w:val="00317920"/>
    <w:rsid w:val="0032008F"/>
    <w:rsid w:val="0032081F"/>
    <w:rsid w:val="003221B4"/>
    <w:rsid w:val="00324FF6"/>
    <w:rsid w:val="00325EB8"/>
    <w:rsid w:val="003267EA"/>
    <w:rsid w:val="00326BE4"/>
    <w:rsid w:val="00330561"/>
    <w:rsid w:val="0033122F"/>
    <w:rsid w:val="00334C5E"/>
    <w:rsid w:val="003364C2"/>
    <w:rsid w:val="003400BB"/>
    <w:rsid w:val="00342489"/>
    <w:rsid w:val="00342C50"/>
    <w:rsid w:val="003438A6"/>
    <w:rsid w:val="00344367"/>
    <w:rsid w:val="00344893"/>
    <w:rsid w:val="00344CD2"/>
    <w:rsid w:val="00345614"/>
    <w:rsid w:val="00345A8F"/>
    <w:rsid w:val="003465AB"/>
    <w:rsid w:val="00346D4F"/>
    <w:rsid w:val="0035040A"/>
    <w:rsid w:val="00350661"/>
    <w:rsid w:val="00350673"/>
    <w:rsid w:val="00351BD6"/>
    <w:rsid w:val="00351E98"/>
    <w:rsid w:val="00352393"/>
    <w:rsid w:val="00354CAF"/>
    <w:rsid w:val="00356326"/>
    <w:rsid w:val="00356746"/>
    <w:rsid w:val="0035678C"/>
    <w:rsid w:val="00356C9D"/>
    <w:rsid w:val="0035719C"/>
    <w:rsid w:val="0035727E"/>
    <w:rsid w:val="00363268"/>
    <w:rsid w:val="0036344F"/>
    <w:rsid w:val="00365795"/>
    <w:rsid w:val="00365BCD"/>
    <w:rsid w:val="00370524"/>
    <w:rsid w:val="00370F57"/>
    <w:rsid w:val="0037147E"/>
    <w:rsid w:val="003718A4"/>
    <w:rsid w:val="003725D3"/>
    <w:rsid w:val="00373369"/>
    <w:rsid w:val="00373D5C"/>
    <w:rsid w:val="00374267"/>
    <w:rsid w:val="0037587F"/>
    <w:rsid w:val="0037599B"/>
    <w:rsid w:val="0037642E"/>
    <w:rsid w:val="0037643E"/>
    <w:rsid w:val="00376B63"/>
    <w:rsid w:val="003819D7"/>
    <w:rsid w:val="00381F3E"/>
    <w:rsid w:val="003838F5"/>
    <w:rsid w:val="00384D52"/>
    <w:rsid w:val="00385A84"/>
    <w:rsid w:val="0038753D"/>
    <w:rsid w:val="0039059B"/>
    <w:rsid w:val="00390B26"/>
    <w:rsid w:val="00391CB7"/>
    <w:rsid w:val="00393A32"/>
    <w:rsid w:val="003940DC"/>
    <w:rsid w:val="003949E3"/>
    <w:rsid w:val="00394DBA"/>
    <w:rsid w:val="00394E1C"/>
    <w:rsid w:val="0039543F"/>
    <w:rsid w:val="00396355"/>
    <w:rsid w:val="00396BBF"/>
    <w:rsid w:val="00397E24"/>
    <w:rsid w:val="003A168F"/>
    <w:rsid w:val="003A23D2"/>
    <w:rsid w:val="003A23EA"/>
    <w:rsid w:val="003A2F0A"/>
    <w:rsid w:val="003A2FB2"/>
    <w:rsid w:val="003A454F"/>
    <w:rsid w:val="003A4759"/>
    <w:rsid w:val="003A4E72"/>
    <w:rsid w:val="003A4FB1"/>
    <w:rsid w:val="003A699D"/>
    <w:rsid w:val="003A6F50"/>
    <w:rsid w:val="003B1971"/>
    <w:rsid w:val="003B2127"/>
    <w:rsid w:val="003B3807"/>
    <w:rsid w:val="003B5095"/>
    <w:rsid w:val="003B5E60"/>
    <w:rsid w:val="003C03A3"/>
    <w:rsid w:val="003C1A9F"/>
    <w:rsid w:val="003C1E15"/>
    <w:rsid w:val="003C272A"/>
    <w:rsid w:val="003C2826"/>
    <w:rsid w:val="003C33DC"/>
    <w:rsid w:val="003C36D7"/>
    <w:rsid w:val="003C3BB2"/>
    <w:rsid w:val="003C3FD0"/>
    <w:rsid w:val="003C401F"/>
    <w:rsid w:val="003C478C"/>
    <w:rsid w:val="003C564F"/>
    <w:rsid w:val="003C5BB3"/>
    <w:rsid w:val="003C7E3E"/>
    <w:rsid w:val="003C7EBD"/>
    <w:rsid w:val="003D0987"/>
    <w:rsid w:val="003D19DB"/>
    <w:rsid w:val="003D7B94"/>
    <w:rsid w:val="003E1E29"/>
    <w:rsid w:val="003E1F9D"/>
    <w:rsid w:val="003E34EC"/>
    <w:rsid w:val="003E54A0"/>
    <w:rsid w:val="003E73FC"/>
    <w:rsid w:val="003F02F2"/>
    <w:rsid w:val="003F0D5A"/>
    <w:rsid w:val="003F2786"/>
    <w:rsid w:val="003F3463"/>
    <w:rsid w:val="003F61FD"/>
    <w:rsid w:val="0040076A"/>
    <w:rsid w:val="00400A71"/>
    <w:rsid w:val="00401058"/>
    <w:rsid w:val="004010DC"/>
    <w:rsid w:val="00403BC4"/>
    <w:rsid w:val="00404B32"/>
    <w:rsid w:val="0040534D"/>
    <w:rsid w:val="0040569F"/>
    <w:rsid w:val="004073FC"/>
    <w:rsid w:val="00411908"/>
    <w:rsid w:val="00411A7F"/>
    <w:rsid w:val="0041333F"/>
    <w:rsid w:val="0041484C"/>
    <w:rsid w:val="00415C37"/>
    <w:rsid w:val="004174BA"/>
    <w:rsid w:val="00420224"/>
    <w:rsid w:val="00420E79"/>
    <w:rsid w:val="00421004"/>
    <w:rsid w:val="00422664"/>
    <w:rsid w:val="0042554F"/>
    <w:rsid w:val="00425B78"/>
    <w:rsid w:val="004276B8"/>
    <w:rsid w:val="0043133B"/>
    <w:rsid w:val="0043351B"/>
    <w:rsid w:val="00434B5C"/>
    <w:rsid w:val="00434BD6"/>
    <w:rsid w:val="0043516B"/>
    <w:rsid w:val="0043545E"/>
    <w:rsid w:val="004357FC"/>
    <w:rsid w:val="0043618C"/>
    <w:rsid w:val="0043668C"/>
    <w:rsid w:val="0043678E"/>
    <w:rsid w:val="00440309"/>
    <w:rsid w:val="00441B52"/>
    <w:rsid w:val="00441D31"/>
    <w:rsid w:val="00441D3B"/>
    <w:rsid w:val="00441F78"/>
    <w:rsid w:val="00442503"/>
    <w:rsid w:val="00442684"/>
    <w:rsid w:val="00442F22"/>
    <w:rsid w:val="00444085"/>
    <w:rsid w:val="004451E6"/>
    <w:rsid w:val="00445AF4"/>
    <w:rsid w:val="0044793E"/>
    <w:rsid w:val="00447ED1"/>
    <w:rsid w:val="004505EA"/>
    <w:rsid w:val="004522BE"/>
    <w:rsid w:val="004525B6"/>
    <w:rsid w:val="004544EB"/>
    <w:rsid w:val="004545F6"/>
    <w:rsid w:val="00454DB2"/>
    <w:rsid w:val="00454E35"/>
    <w:rsid w:val="004551C4"/>
    <w:rsid w:val="00455B9B"/>
    <w:rsid w:val="00456E93"/>
    <w:rsid w:val="00457EA5"/>
    <w:rsid w:val="00460ADA"/>
    <w:rsid w:val="00461446"/>
    <w:rsid w:val="00461537"/>
    <w:rsid w:val="00461BD7"/>
    <w:rsid w:val="00461D6C"/>
    <w:rsid w:val="00463109"/>
    <w:rsid w:val="00463D90"/>
    <w:rsid w:val="00463FC1"/>
    <w:rsid w:val="004646F8"/>
    <w:rsid w:val="00464E8F"/>
    <w:rsid w:val="00465594"/>
    <w:rsid w:val="0046571E"/>
    <w:rsid w:val="004717CE"/>
    <w:rsid w:val="00471FCD"/>
    <w:rsid w:val="004736A1"/>
    <w:rsid w:val="00477A77"/>
    <w:rsid w:val="00480ACB"/>
    <w:rsid w:val="00484EF5"/>
    <w:rsid w:val="0048538E"/>
    <w:rsid w:val="00485A80"/>
    <w:rsid w:val="00485B43"/>
    <w:rsid w:val="00485BEE"/>
    <w:rsid w:val="0048625A"/>
    <w:rsid w:val="004872B6"/>
    <w:rsid w:val="004872FE"/>
    <w:rsid w:val="00490255"/>
    <w:rsid w:val="00490296"/>
    <w:rsid w:val="0049102E"/>
    <w:rsid w:val="00491393"/>
    <w:rsid w:val="004951EB"/>
    <w:rsid w:val="00496C27"/>
    <w:rsid w:val="00496CE9"/>
    <w:rsid w:val="004973C1"/>
    <w:rsid w:val="00497E49"/>
    <w:rsid w:val="004A1BB5"/>
    <w:rsid w:val="004A1C77"/>
    <w:rsid w:val="004A2BA5"/>
    <w:rsid w:val="004A3441"/>
    <w:rsid w:val="004A373B"/>
    <w:rsid w:val="004A3E20"/>
    <w:rsid w:val="004A4487"/>
    <w:rsid w:val="004A5655"/>
    <w:rsid w:val="004A57FD"/>
    <w:rsid w:val="004A77EA"/>
    <w:rsid w:val="004A7D73"/>
    <w:rsid w:val="004B0DDC"/>
    <w:rsid w:val="004B2559"/>
    <w:rsid w:val="004B2B56"/>
    <w:rsid w:val="004B4CC4"/>
    <w:rsid w:val="004B5FC8"/>
    <w:rsid w:val="004B63DE"/>
    <w:rsid w:val="004B6D58"/>
    <w:rsid w:val="004B6EF1"/>
    <w:rsid w:val="004C1AC4"/>
    <w:rsid w:val="004C2DA8"/>
    <w:rsid w:val="004C35D5"/>
    <w:rsid w:val="004C35DE"/>
    <w:rsid w:val="004C429D"/>
    <w:rsid w:val="004C4547"/>
    <w:rsid w:val="004C4DD6"/>
    <w:rsid w:val="004C5A8F"/>
    <w:rsid w:val="004C5AB0"/>
    <w:rsid w:val="004C68FA"/>
    <w:rsid w:val="004D0A79"/>
    <w:rsid w:val="004D1B73"/>
    <w:rsid w:val="004D3724"/>
    <w:rsid w:val="004D4A99"/>
    <w:rsid w:val="004D4C50"/>
    <w:rsid w:val="004D63F6"/>
    <w:rsid w:val="004E2602"/>
    <w:rsid w:val="004E2B7A"/>
    <w:rsid w:val="004E3623"/>
    <w:rsid w:val="004E3A23"/>
    <w:rsid w:val="004E3D47"/>
    <w:rsid w:val="004E5E03"/>
    <w:rsid w:val="004E6124"/>
    <w:rsid w:val="004E7AC1"/>
    <w:rsid w:val="004E7C12"/>
    <w:rsid w:val="004F01A6"/>
    <w:rsid w:val="004F1BD8"/>
    <w:rsid w:val="004F29C4"/>
    <w:rsid w:val="004F3550"/>
    <w:rsid w:val="004F434C"/>
    <w:rsid w:val="004F4F05"/>
    <w:rsid w:val="004F5EB0"/>
    <w:rsid w:val="004F601D"/>
    <w:rsid w:val="004F6628"/>
    <w:rsid w:val="004F6EEA"/>
    <w:rsid w:val="00500530"/>
    <w:rsid w:val="00503ABC"/>
    <w:rsid w:val="00503BCF"/>
    <w:rsid w:val="00506161"/>
    <w:rsid w:val="0050661E"/>
    <w:rsid w:val="00506B40"/>
    <w:rsid w:val="00506F20"/>
    <w:rsid w:val="0051008F"/>
    <w:rsid w:val="005104A1"/>
    <w:rsid w:val="00512044"/>
    <w:rsid w:val="00514801"/>
    <w:rsid w:val="0051511E"/>
    <w:rsid w:val="00515253"/>
    <w:rsid w:val="005157DE"/>
    <w:rsid w:val="0051673F"/>
    <w:rsid w:val="005204B1"/>
    <w:rsid w:val="00520708"/>
    <w:rsid w:val="0052089C"/>
    <w:rsid w:val="00522C55"/>
    <w:rsid w:val="00523DC6"/>
    <w:rsid w:val="005253B4"/>
    <w:rsid w:val="005253C6"/>
    <w:rsid w:val="00526590"/>
    <w:rsid w:val="00526FB0"/>
    <w:rsid w:val="005270AB"/>
    <w:rsid w:val="005270BA"/>
    <w:rsid w:val="0052719D"/>
    <w:rsid w:val="005278F5"/>
    <w:rsid w:val="00530AAB"/>
    <w:rsid w:val="00530F49"/>
    <w:rsid w:val="0053263C"/>
    <w:rsid w:val="0053393E"/>
    <w:rsid w:val="00537184"/>
    <w:rsid w:val="005378A7"/>
    <w:rsid w:val="00537F6D"/>
    <w:rsid w:val="0054128C"/>
    <w:rsid w:val="0054144D"/>
    <w:rsid w:val="00545B3E"/>
    <w:rsid w:val="00546F35"/>
    <w:rsid w:val="005504CB"/>
    <w:rsid w:val="00552A8F"/>
    <w:rsid w:val="00555C07"/>
    <w:rsid w:val="00557197"/>
    <w:rsid w:val="00557929"/>
    <w:rsid w:val="00566280"/>
    <w:rsid w:val="00570F9C"/>
    <w:rsid w:val="00572AEE"/>
    <w:rsid w:val="00574644"/>
    <w:rsid w:val="00574F4D"/>
    <w:rsid w:val="00576852"/>
    <w:rsid w:val="00577BAC"/>
    <w:rsid w:val="00580029"/>
    <w:rsid w:val="00580580"/>
    <w:rsid w:val="00584EB2"/>
    <w:rsid w:val="00584FB9"/>
    <w:rsid w:val="00585C93"/>
    <w:rsid w:val="00586584"/>
    <w:rsid w:val="00586B4F"/>
    <w:rsid w:val="005903AE"/>
    <w:rsid w:val="00590943"/>
    <w:rsid w:val="00592533"/>
    <w:rsid w:val="00592C0D"/>
    <w:rsid w:val="005938A6"/>
    <w:rsid w:val="00593CDF"/>
    <w:rsid w:val="00594106"/>
    <w:rsid w:val="00594140"/>
    <w:rsid w:val="00596CD1"/>
    <w:rsid w:val="00597EEA"/>
    <w:rsid w:val="005A124B"/>
    <w:rsid w:val="005A16DF"/>
    <w:rsid w:val="005A2033"/>
    <w:rsid w:val="005A4201"/>
    <w:rsid w:val="005A4D90"/>
    <w:rsid w:val="005A52DF"/>
    <w:rsid w:val="005A7E23"/>
    <w:rsid w:val="005B0BFE"/>
    <w:rsid w:val="005B16A6"/>
    <w:rsid w:val="005B24C4"/>
    <w:rsid w:val="005B352D"/>
    <w:rsid w:val="005B4520"/>
    <w:rsid w:val="005B5B0D"/>
    <w:rsid w:val="005B776B"/>
    <w:rsid w:val="005C0318"/>
    <w:rsid w:val="005C239C"/>
    <w:rsid w:val="005C30A8"/>
    <w:rsid w:val="005C47BB"/>
    <w:rsid w:val="005C4D1B"/>
    <w:rsid w:val="005C5E71"/>
    <w:rsid w:val="005D0391"/>
    <w:rsid w:val="005D1390"/>
    <w:rsid w:val="005D1409"/>
    <w:rsid w:val="005D5721"/>
    <w:rsid w:val="005D62E2"/>
    <w:rsid w:val="005D694C"/>
    <w:rsid w:val="005D73B1"/>
    <w:rsid w:val="005D7E14"/>
    <w:rsid w:val="005E0092"/>
    <w:rsid w:val="005E05FE"/>
    <w:rsid w:val="005E0E49"/>
    <w:rsid w:val="005E0F05"/>
    <w:rsid w:val="005E2986"/>
    <w:rsid w:val="005E43BB"/>
    <w:rsid w:val="005E6F06"/>
    <w:rsid w:val="005F14FA"/>
    <w:rsid w:val="005F2761"/>
    <w:rsid w:val="005F5B0D"/>
    <w:rsid w:val="005F602F"/>
    <w:rsid w:val="005F6F82"/>
    <w:rsid w:val="00600200"/>
    <w:rsid w:val="00601AB1"/>
    <w:rsid w:val="0060284E"/>
    <w:rsid w:val="00606504"/>
    <w:rsid w:val="0061098C"/>
    <w:rsid w:val="00611819"/>
    <w:rsid w:val="00611C7A"/>
    <w:rsid w:val="006146D6"/>
    <w:rsid w:val="00617177"/>
    <w:rsid w:val="00617454"/>
    <w:rsid w:val="00617F12"/>
    <w:rsid w:val="006212FC"/>
    <w:rsid w:val="00622EB8"/>
    <w:rsid w:val="00624753"/>
    <w:rsid w:val="00626345"/>
    <w:rsid w:val="006315DC"/>
    <w:rsid w:val="00635251"/>
    <w:rsid w:val="00636368"/>
    <w:rsid w:val="0063772E"/>
    <w:rsid w:val="00640F2F"/>
    <w:rsid w:val="00641A7E"/>
    <w:rsid w:val="0064201F"/>
    <w:rsid w:val="006429A0"/>
    <w:rsid w:val="00643B5C"/>
    <w:rsid w:val="00644AA0"/>
    <w:rsid w:val="00645B84"/>
    <w:rsid w:val="00645F61"/>
    <w:rsid w:val="00646CF4"/>
    <w:rsid w:val="006507D7"/>
    <w:rsid w:val="006521AE"/>
    <w:rsid w:val="006521EC"/>
    <w:rsid w:val="00652266"/>
    <w:rsid w:val="006528C3"/>
    <w:rsid w:val="0065414C"/>
    <w:rsid w:val="0065464A"/>
    <w:rsid w:val="0065595F"/>
    <w:rsid w:val="006567D9"/>
    <w:rsid w:val="00657A23"/>
    <w:rsid w:val="00660A87"/>
    <w:rsid w:val="00661D80"/>
    <w:rsid w:val="0066450E"/>
    <w:rsid w:val="00665556"/>
    <w:rsid w:val="00667175"/>
    <w:rsid w:val="00667CEB"/>
    <w:rsid w:val="006702D5"/>
    <w:rsid w:val="00672958"/>
    <w:rsid w:val="0067364E"/>
    <w:rsid w:val="006742E0"/>
    <w:rsid w:val="0067442E"/>
    <w:rsid w:val="00674A39"/>
    <w:rsid w:val="00674B89"/>
    <w:rsid w:val="00674EC4"/>
    <w:rsid w:val="00677212"/>
    <w:rsid w:val="0067721D"/>
    <w:rsid w:val="00680EC7"/>
    <w:rsid w:val="00680F2E"/>
    <w:rsid w:val="0068342B"/>
    <w:rsid w:val="0068376F"/>
    <w:rsid w:val="00683E97"/>
    <w:rsid w:val="0068409C"/>
    <w:rsid w:val="00684205"/>
    <w:rsid w:val="0068554C"/>
    <w:rsid w:val="006902CF"/>
    <w:rsid w:val="00691885"/>
    <w:rsid w:val="0069217B"/>
    <w:rsid w:val="0069280E"/>
    <w:rsid w:val="00693ADA"/>
    <w:rsid w:val="00693CA3"/>
    <w:rsid w:val="0069531F"/>
    <w:rsid w:val="00695D3B"/>
    <w:rsid w:val="00696F0B"/>
    <w:rsid w:val="006A038C"/>
    <w:rsid w:val="006A103F"/>
    <w:rsid w:val="006A1DA5"/>
    <w:rsid w:val="006A441F"/>
    <w:rsid w:val="006A4CB7"/>
    <w:rsid w:val="006A5D53"/>
    <w:rsid w:val="006A715A"/>
    <w:rsid w:val="006A7B27"/>
    <w:rsid w:val="006B0047"/>
    <w:rsid w:val="006B03E6"/>
    <w:rsid w:val="006B0666"/>
    <w:rsid w:val="006B080B"/>
    <w:rsid w:val="006B094E"/>
    <w:rsid w:val="006B0B17"/>
    <w:rsid w:val="006B1312"/>
    <w:rsid w:val="006B2BB0"/>
    <w:rsid w:val="006B2BD2"/>
    <w:rsid w:val="006B7048"/>
    <w:rsid w:val="006C3A48"/>
    <w:rsid w:val="006C534E"/>
    <w:rsid w:val="006C57A8"/>
    <w:rsid w:val="006C71BC"/>
    <w:rsid w:val="006C74B3"/>
    <w:rsid w:val="006C7B1C"/>
    <w:rsid w:val="006C7F77"/>
    <w:rsid w:val="006D06F3"/>
    <w:rsid w:val="006D0907"/>
    <w:rsid w:val="006D0C3B"/>
    <w:rsid w:val="006D1ACC"/>
    <w:rsid w:val="006D2188"/>
    <w:rsid w:val="006D21D4"/>
    <w:rsid w:val="006D25C4"/>
    <w:rsid w:val="006D36E6"/>
    <w:rsid w:val="006D4B61"/>
    <w:rsid w:val="006D61BE"/>
    <w:rsid w:val="006D6C05"/>
    <w:rsid w:val="006D7B80"/>
    <w:rsid w:val="006E1B20"/>
    <w:rsid w:val="006E2649"/>
    <w:rsid w:val="006E6263"/>
    <w:rsid w:val="006E699B"/>
    <w:rsid w:val="006E704A"/>
    <w:rsid w:val="006E79B7"/>
    <w:rsid w:val="006E7E97"/>
    <w:rsid w:val="006F1583"/>
    <w:rsid w:val="006F2D16"/>
    <w:rsid w:val="006F495C"/>
    <w:rsid w:val="006F6318"/>
    <w:rsid w:val="006F6F16"/>
    <w:rsid w:val="006F7089"/>
    <w:rsid w:val="00702F4D"/>
    <w:rsid w:val="0070309C"/>
    <w:rsid w:val="007065A1"/>
    <w:rsid w:val="0070695F"/>
    <w:rsid w:val="00707040"/>
    <w:rsid w:val="00707DA0"/>
    <w:rsid w:val="007114A3"/>
    <w:rsid w:val="00711C4A"/>
    <w:rsid w:val="00711FFC"/>
    <w:rsid w:val="0071215F"/>
    <w:rsid w:val="0071397A"/>
    <w:rsid w:val="00717342"/>
    <w:rsid w:val="0072032C"/>
    <w:rsid w:val="00720CE9"/>
    <w:rsid w:val="00723D97"/>
    <w:rsid w:val="00724B37"/>
    <w:rsid w:val="00724C4C"/>
    <w:rsid w:val="00725C11"/>
    <w:rsid w:val="0073067C"/>
    <w:rsid w:val="007317E3"/>
    <w:rsid w:val="007323E6"/>
    <w:rsid w:val="00732724"/>
    <w:rsid w:val="007332CC"/>
    <w:rsid w:val="007363DE"/>
    <w:rsid w:val="007373DE"/>
    <w:rsid w:val="0074011B"/>
    <w:rsid w:val="0074034D"/>
    <w:rsid w:val="00740B32"/>
    <w:rsid w:val="007410CE"/>
    <w:rsid w:val="00746A1A"/>
    <w:rsid w:val="00746B0A"/>
    <w:rsid w:val="0075153E"/>
    <w:rsid w:val="0075212F"/>
    <w:rsid w:val="00755629"/>
    <w:rsid w:val="007558E8"/>
    <w:rsid w:val="00756E89"/>
    <w:rsid w:val="0075700C"/>
    <w:rsid w:val="00757DDE"/>
    <w:rsid w:val="007619B9"/>
    <w:rsid w:val="00763C96"/>
    <w:rsid w:val="00764466"/>
    <w:rsid w:val="007647D7"/>
    <w:rsid w:val="0076513F"/>
    <w:rsid w:val="0076609C"/>
    <w:rsid w:val="00766F6A"/>
    <w:rsid w:val="00767191"/>
    <w:rsid w:val="00770047"/>
    <w:rsid w:val="00773497"/>
    <w:rsid w:val="00774C52"/>
    <w:rsid w:val="0077576D"/>
    <w:rsid w:val="00777772"/>
    <w:rsid w:val="00777E9F"/>
    <w:rsid w:val="00782B3E"/>
    <w:rsid w:val="00782D15"/>
    <w:rsid w:val="00785890"/>
    <w:rsid w:val="00786203"/>
    <w:rsid w:val="00786296"/>
    <w:rsid w:val="007866FF"/>
    <w:rsid w:val="00791840"/>
    <w:rsid w:val="00791AC2"/>
    <w:rsid w:val="00793BEB"/>
    <w:rsid w:val="007940F2"/>
    <w:rsid w:val="00794384"/>
    <w:rsid w:val="007943BE"/>
    <w:rsid w:val="0079463B"/>
    <w:rsid w:val="00794BD0"/>
    <w:rsid w:val="00795E20"/>
    <w:rsid w:val="00796C76"/>
    <w:rsid w:val="007A14E1"/>
    <w:rsid w:val="007A16C5"/>
    <w:rsid w:val="007A24DA"/>
    <w:rsid w:val="007A268C"/>
    <w:rsid w:val="007A3D58"/>
    <w:rsid w:val="007A3F64"/>
    <w:rsid w:val="007A4A27"/>
    <w:rsid w:val="007A4A8C"/>
    <w:rsid w:val="007A67B8"/>
    <w:rsid w:val="007B0291"/>
    <w:rsid w:val="007B04D4"/>
    <w:rsid w:val="007B06EC"/>
    <w:rsid w:val="007B10E3"/>
    <w:rsid w:val="007B4179"/>
    <w:rsid w:val="007B5FE0"/>
    <w:rsid w:val="007B61DF"/>
    <w:rsid w:val="007B6645"/>
    <w:rsid w:val="007B6E37"/>
    <w:rsid w:val="007B6F1F"/>
    <w:rsid w:val="007B6FE3"/>
    <w:rsid w:val="007C0072"/>
    <w:rsid w:val="007C25DC"/>
    <w:rsid w:val="007C26D8"/>
    <w:rsid w:val="007C3197"/>
    <w:rsid w:val="007C3D79"/>
    <w:rsid w:val="007C4977"/>
    <w:rsid w:val="007C5173"/>
    <w:rsid w:val="007C55D5"/>
    <w:rsid w:val="007C5FD5"/>
    <w:rsid w:val="007C6907"/>
    <w:rsid w:val="007D0402"/>
    <w:rsid w:val="007D0A66"/>
    <w:rsid w:val="007D2956"/>
    <w:rsid w:val="007D2F8F"/>
    <w:rsid w:val="007D3F3B"/>
    <w:rsid w:val="007D4558"/>
    <w:rsid w:val="007D4572"/>
    <w:rsid w:val="007D4591"/>
    <w:rsid w:val="007D4EBF"/>
    <w:rsid w:val="007D5152"/>
    <w:rsid w:val="007D5245"/>
    <w:rsid w:val="007D57D9"/>
    <w:rsid w:val="007D630A"/>
    <w:rsid w:val="007D638B"/>
    <w:rsid w:val="007D6608"/>
    <w:rsid w:val="007E1DE7"/>
    <w:rsid w:val="007E1E30"/>
    <w:rsid w:val="007E391B"/>
    <w:rsid w:val="007E4E89"/>
    <w:rsid w:val="007E75AC"/>
    <w:rsid w:val="007F0AD1"/>
    <w:rsid w:val="007F2DF5"/>
    <w:rsid w:val="007F348A"/>
    <w:rsid w:val="007F4176"/>
    <w:rsid w:val="007F46B4"/>
    <w:rsid w:val="007F490F"/>
    <w:rsid w:val="007F6F84"/>
    <w:rsid w:val="00800CAD"/>
    <w:rsid w:val="00800D72"/>
    <w:rsid w:val="008028AD"/>
    <w:rsid w:val="00803718"/>
    <w:rsid w:val="00806BE5"/>
    <w:rsid w:val="00811876"/>
    <w:rsid w:val="00811933"/>
    <w:rsid w:val="00811BF0"/>
    <w:rsid w:val="0081279C"/>
    <w:rsid w:val="00813A20"/>
    <w:rsid w:val="00813F20"/>
    <w:rsid w:val="008142DB"/>
    <w:rsid w:val="00815D87"/>
    <w:rsid w:val="00815DCB"/>
    <w:rsid w:val="00815EEB"/>
    <w:rsid w:val="0081711E"/>
    <w:rsid w:val="00822361"/>
    <w:rsid w:val="008239C1"/>
    <w:rsid w:val="0082518B"/>
    <w:rsid w:val="00825730"/>
    <w:rsid w:val="00825DC8"/>
    <w:rsid w:val="00825FE3"/>
    <w:rsid w:val="00831A58"/>
    <w:rsid w:val="00832B75"/>
    <w:rsid w:val="00833033"/>
    <w:rsid w:val="00841D62"/>
    <w:rsid w:val="00843140"/>
    <w:rsid w:val="00843E92"/>
    <w:rsid w:val="00844259"/>
    <w:rsid w:val="00844D41"/>
    <w:rsid w:val="00844E24"/>
    <w:rsid w:val="00847A15"/>
    <w:rsid w:val="00852419"/>
    <w:rsid w:val="008541B4"/>
    <w:rsid w:val="008544DB"/>
    <w:rsid w:val="00855A21"/>
    <w:rsid w:val="008563EF"/>
    <w:rsid w:val="0085703B"/>
    <w:rsid w:val="00861DE2"/>
    <w:rsid w:val="00863093"/>
    <w:rsid w:val="00864F65"/>
    <w:rsid w:val="00865D2A"/>
    <w:rsid w:val="00865E3A"/>
    <w:rsid w:val="00866167"/>
    <w:rsid w:val="00866F9F"/>
    <w:rsid w:val="008671F1"/>
    <w:rsid w:val="00867F8B"/>
    <w:rsid w:val="00870B03"/>
    <w:rsid w:val="0087178F"/>
    <w:rsid w:val="00871F0B"/>
    <w:rsid w:val="008725CC"/>
    <w:rsid w:val="00873823"/>
    <w:rsid w:val="008741BF"/>
    <w:rsid w:val="00874ED2"/>
    <w:rsid w:val="00875917"/>
    <w:rsid w:val="0087607A"/>
    <w:rsid w:val="00877BE2"/>
    <w:rsid w:val="0088040B"/>
    <w:rsid w:val="00880F0C"/>
    <w:rsid w:val="00881ED7"/>
    <w:rsid w:val="008850B6"/>
    <w:rsid w:val="0088780E"/>
    <w:rsid w:val="00887DD6"/>
    <w:rsid w:val="00887FDF"/>
    <w:rsid w:val="0089120F"/>
    <w:rsid w:val="008916AE"/>
    <w:rsid w:val="00891715"/>
    <w:rsid w:val="0089325E"/>
    <w:rsid w:val="00893837"/>
    <w:rsid w:val="00895C83"/>
    <w:rsid w:val="008A0A98"/>
    <w:rsid w:val="008A1EBD"/>
    <w:rsid w:val="008A266C"/>
    <w:rsid w:val="008A2675"/>
    <w:rsid w:val="008A32B2"/>
    <w:rsid w:val="008A6A91"/>
    <w:rsid w:val="008A7EDE"/>
    <w:rsid w:val="008B1075"/>
    <w:rsid w:val="008B30F2"/>
    <w:rsid w:val="008B4340"/>
    <w:rsid w:val="008B4B94"/>
    <w:rsid w:val="008B653D"/>
    <w:rsid w:val="008B66C6"/>
    <w:rsid w:val="008B66C7"/>
    <w:rsid w:val="008B7AE9"/>
    <w:rsid w:val="008C0245"/>
    <w:rsid w:val="008C20E1"/>
    <w:rsid w:val="008C2962"/>
    <w:rsid w:val="008C3819"/>
    <w:rsid w:val="008C3900"/>
    <w:rsid w:val="008C3951"/>
    <w:rsid w:val="008C5762"/>
    <w:rsid w:val="008C6B29"/>
    <w:rsid w:val="008D0765"/>
    <w:rsid w:val="008D0AE2"/>
    <w:rsid w:val="008D1ADF"/>
    <w:rsid w:val="008D3162"/>
    <w:rsid w:val="008D6A86"/>
    <w:rsid w:val="008E0459"/>
    <w:rsid w:val="008E0831"/>
    <w:rsid w:val="008E224B"/>
    <w:rsid w:val="008E3615"/>
    <w:rsid w:val="008E3D98"/>
    <w:rsid w:val="008E5248"/>
    <w:rsid w:val="008F23ED"/>
    <w:rsid w:val="008F258A"/>
    <w:rsid w:val="008F2B9B"/>
    <w:rsid w:val="008F5981"/>
    <w:rsid w:val="008F6DF3"/>
    <w:rsid w:val="00902959"/>
    <w:rsid w:val="009046E4"/>
    <w:rsid w:val="009068DE"/>
    <w:rsid w:val="00906A08"/>
    <w:rsid w:val="00910DE5"/>
    <w:rsid w:val="00911536"/>
    <w:rsid w:val="00913BB9"/>
    <w:rsid w:val="00914935"/>
    <w:rsid w:val="00914D2C"/>
    <w:rsid w:val="00917D99"/>
    <w:rsid w:val="00920C68"/>
    <w:rsid w:val="00921127"/>
    <w:rsid w:val="00922627"/>
    <w:rsid w:val="00923153"/>
    <w:rsid w:val="009231C9"/>
    <w:rsid w:val="00923C25"/>
    <w:rsid w:val="0092517A"/>
    <w:rsid w:val="00926481"/>
    <w:rsid w:val="00926A11"/>
    <w:rsid w:val="009277F7"/>
    <w:rsid w:val="00932BAB"/>
    <w:rsid w:val="00934B84"/>
    <w:rsid w:val="0093726D"/>
    <w:rsid w:val="009373A9"/>
    <w:rsid w:val="00937442"/>
    <w:rsid w:val="009376A8"/>
    <w:rsid w:val="0094030A"/>
    <w:rsid w:val="00941BA5"/>
    <w:rsid w:val="00941C75"/>
    <w:rsid w:val="009436B9"/>
    <w:rsid w:val="009438EC"/>
    <w:rsid w:val="00944266"/>
    <w:rsid w:val="0094461B"/>
    <w:rsid w:val="00944E03"/>
    <w:rsid w:val="00944FB7"/>
    <w:rsid w:val="009451BA"/>
    <w:rsid w:val="009459F1"/>
    <w:rsid w:val="009463A7"/>
    <w:rsid w:val="009501C3"/>
    <w:rsid w:val="009503EE"/>
    <w:rsid w:val="0095050A"/>
    <w:rsid w:val="00951366"/>
    <w:rsid w:val="009515AE"/>
    <w:rsid w:val="00951B6F"/>
    <w:rsid w:val="00952335"/>
    <w:rsid w:val="0095347A"/>
    <w:rsid w:val="00953ADC"/>
    <w:rsid w:val="0095705D"/>
    <w:rsid w:val="00960D36"/>
    <w:rsid w:val="00961D11"/>
    <w:rsid w:val="00962DBD"/>
    <w:rsid w:val="00962EEC"/>
    <w:rsid w:val="00963241"/>
    <w:rsid w:val="0096327F"/>
    <w:rsid w:val="00963A11"/>
    <w:rsid w:val="00963BA6"/>
    <w:rsid w:val="00965B60"/>
    <w:rsid w:val="009664F7"/>
    <w:rsid w:val="00966EDA"/>
    <w:rsid w:val="00967A1B"/>
    <w:rsid w:val="0097064A"/>
    <w:rsid w:val="009723E9"/>
    <w:rsid w:val="00972713"/>
    <w:rsid w:val="00972C05"/>
    <w:rsid w:val="00972C2C"/>
    <w:rsid w:val="009741EA"/>
    <w:rsid w:val="009752A7"/>
    <w:rsid w:val="00975841"/>
    <w:rsid w:val="009759BD"/>
    <w:rsid w:val="00976C38"/>
    <w:rsid w:val="0097719E"/>
    <w:rsid w:val="00977EB9"/>
    <w:rsid w:val="00980898"/>
    <w:rsid w:val="0098101F"/>
    <w:rsid w:val="00981FE2"/>
    <w:rsid w:val="009830BE"/>
    <w:rsid w:val="00983173"/>
    <w:rsid w:val="0098434B"/>
    <w:rsid w:val="00991D3C"/>
    <w:rsid w:val="00992264"/>
    <w:rsid w:val="009938FA"/>
    <w:rsid w:val="009939ED"/>
    <w:rsid w:val="009940E2"/>
    <w:rsid w:val="00995DA4"/>
    <w:rsid w:val="00995F79"/>
    <w:rsid w:val="009960BA"/>
    <w:rsid w:val="009A044E"/>
    <w:rsid w:val="009A1439"/>
    <w:rsid w:val="009A1F8E"/>
    <w:rsid w:val="009A2446"/>
    <w:rsid w:val="009A2A7A"/>
    <w:rsid w:val="009A2B91"/>
    <w:rsid w:val="009A5744"/>
    <w:rsid w:val="009A6E6F"/>
    <w:rsid w:val="009B17E0"/>
    <w:rsid w:val="009B1BAC"/>
    <w:rsid w:val="009B3053"/>
    <w:rsid w:val="009B3FCA"/>
    <w:rsid w:val="009B44A2"/>
    <w:rsid w:val="009C19F2"/>
    <w:rsid w:val="009C1F08"/>
    <w:rsid w:val="009C2027"/>
    <w:rsid w:val="009C28F1"/>
    <w:rsid w:val="009C3557"/>
    <w:rsid w:val="009C37EF"/>
    <w:rsid w:val="009C49B7"/>
    <w:rsid w:val="009C4FD3"/>
    <w:rsid w:val="009C7298"/>
    <w:rsid w:val="009D0E4F"/>
    <w:rsid w:val="009D18C9"/>
    <w:rsid w:val="009D69AE"/>
    <w:rsid w:val="009D6AD2"/>
    <w:rsid w:val="009E027E"/>
    <w:rsid w:val="009E0487"/>
    <w:rsid w:val="009E16D5"/>
    <w:rsid w:val="009E1DEB"/>
    <w:rsid w:val="009E2055"/>
    <w:rsid w:val="009E2291"/>
    <w:rsid w:val="009E2573"/>
    <w:rsid w:val="009E2869"/>
    <w:rsid w:val="009E36B9"/>
    <w:rsid w:val="009E48D3"/>
    <w:rsid w:val="009E583A"/>
    <w:rsid w:val="009E5C31"/>
    <w:rsid w:val="009E62EB"/>
    <w:rsid w:val="009E62F1"/>
    <w:rsid w:val="009E63EB"/>
    <w:rsid w:val="009F0979"/>
    <w:rsid w:val="009F0DF1"/>
    <w:rsid w:val="009F1A96"/>
    <w:rsid w:val="009F25DB"/>
    <w:rsid w:val="009F273F"/>
    <w:rsid w:val="009F28EE"/>
    <w:rsid w:val="009F38DF"/>
    <w:rsid w:val="009F5312"/>
    <w:rsid w:val="009F7930"/>
    <w:rsid w:val="009F7C08"/>
    <w:rsid w:val="00A00669"/>
    <w:rsid w:val="00A006BF"/>
    <w:rsid w:val="00A00C62"/>
    <w:rsid w:val="00A00DA6"/>
    <w:rsid w:val="00A01566"/>
    <w:rsid w:val="00A01F7F"/>
    <w:rsid w:val="00A042B6"/>
    <w:rsid w:val="00A0532F"/>
    <w:rsid w:val="00A05C88"/>
    <w:rsid w:val="00A05F64"/>
    <w:rsid w:val="00A07098"/>
    <w:rsid w:val="00A10104"/>
    <w:rsid w:val="00A106D6"/>
    <w:rsid w:val="00A119C8"/>
    <w:rsid w:val="00A13247"/>
    <w:rsid w:val="00A14BB5"/>
    <w:rsid w:val="00A15B13"/>
    <w:rsid w:val="00A20BEB"/>
    <w:rsid w:val="00A22232"/>
    <w:rsid w:val="00A2299A"/>
    <w:rsid w:val="00A23868"/>
    <w:rsid w:val="00A24067"/>
    <w:rsid w:val="00A24322"/>
    <w:rsid w:val="00A260AE"/>
    <w:rsid w:val="00A266F8"/>
    <w:rsid w:val="00A30512"/>
    <w:rsid w:val="00A310EB"/>
    <w:rsid w:val="00A31733"/>
    <w:rsid w:val="00A3181C"/>
    <w:rsid w:val="00A33820"/>
    <w:rsid w:val="00A340C2"/>
    <w:rsid w:val="00A3508E"/>
    <w:rsid w:val="00A35352"/>
    <w:rsid w:val="00A36AB7"/>
    <w:rsid w:val="00A40519"/>
    <w:rsid w:val="00A4055D"/>
    <w:rsid w:val="00A406A6"/>
    <w:rsid w:val="00A41EEA"/>
    <w:rsid w:val="00A45551"/>
    <w:rsid w:val="00A45D63"/>
    <w:rsid w:val="00A46EC4"/>
    <w:rsid w:val="00A47177"/>
    <w:rsid w:val="00A475E8"/>
    <w:rsid w:val="00A50021"/>
    <w:rsid w:val="00A50AFB"/>
    <w:rsid w:val="00A51DBC"/>
    <w:rsid w:val="00A51ECB"/>
    <w:rsid w:val="00A5353E"/>
    <w:rsid w:val="00A53866"/>
    <w:rsid w:val="00A5441C"/>
    <w:rsid w:val="00A55F78"/>
    <w:rsid w:val="00A574CC"/>
    <w:rsid w:val="00A60346"/>
    <w:rsid w:val="00A60ADD"/>
    <w:rsid w:val="00A62CB9"/>
    <w:rsid w:val="00A63573"/>
    <w:rsid w:val="00A65B04"/>
    <w:rsid w:val="00A71D07"/>
    <w:rsid w:val="00A725A8"/>
    <w:rsid w:val="00A73874"/>
    <w:rsid w:val="00A74D36"/>
    <w:rsid w:val="00A74F77"/>
    <w:rsid w:val="00A75E36"/>
    <w:rsid w:val="00A76A35"/>
    <w:rsid w:val="00A77C74"/>
    <w:rsid w:val="00A809B8"/>
    <w:rsid w:val="00A8207E"/>
    <w:rsid w:val="00A8523B"/>
    <w:rsid w:val="00A85843"/>
    <w:rsid w:val="00A8747A"/>
    <w:rsid w:val="00A90802"/>
    <w:rsid w:val="00A9163F"/>
    <w:rsid w:val="00A92B2A"/>
    <w:rsid w:val="00A94F0E"/>
    <w:rsid w:val="00A9604D"/>
    <w:rsid w:val="00A965F3"/>
    <w:rsid w:val="00A967E9"/>
    <w:rsid w:val="00A97114"/>
    <w:rsid w:val="00A97A7C"/>
    <w:rsid w:val="00AA3AB5"/>
    <w:rsid w:val="00AA41F2"/>
    <w:rsid w:val="00AA5D73"/>
    <w:rsid w:val="00AA68A8"/>
    <w:rsid w:val="00AB0D8A"/>
    <w:rsid w:val="00AB1812"/>
    <w:rsid w:val="00AB2904"/>
    <w:rsid w:val="00AB2A50"/>
    <w:rsid w:val="00AB370C"/>
    <w:rsid w:val="00AB3A9A"/>
    <w:rsid w:val="00AB43E7"/>
    <w:rsid w:val="00AB4E38"/>
    <w:rsid w:val="00AB575D"/>
    <w:rsid w:val="00AB6FB4"/>
    <w:rsid w:val="00AC0E06"/>
    <w:rsid w:val="00AC19B2"/>
    <w:rsid w:val="00AC2D3B"/>
    <w:rsid w:val="00AC4EA5"/>
    <w:rsid w:val="00AC5389"/>
    <w:rsid w:val="00AC7188"/>
    <w:rsid w:val="00AC7BD4"/>
    <w:rsid w:val="00AD1013"/>
    <w:rsid w:val="00AD1AD7"/>
    <w:rsid w:val="00AD1C6C"/>
    <w:rsid w:val="00AD2F27"/>
    <w:rsid w:val="00AD46B0"/>
    <w:rsid w:val="00AE25B5"/>
    <w:rsid w:val="00AE2A8B"/>
    <w:rsid w:val="00AE3468"/>
    <w:rsid w:val="00AE487C"/>
    <w:rsid w:val="00AE4B1C"/>
    <w:rsid w:val="00AE5024"/>
    <w:rsid w:val="00AE5A97"/>
    <w:rsid w:val="00AE5D20"/>
    <w:rsid w:val="00AE700D"/>
    <w:rsid w:val="00AE71B2"/>
    <w:rsid w:val="00AE7476"/>
    <w:rsid w:val="00AE75FA"/>
    <w:rsid w:val="00AF0668"/>
    <w:rsid w:val="00AF1EC0"/>
    <w:rsid w:val="00AF2483"/>
    <w:rsid w:val="00AF2C96"/>
    <w:rsid w:val="00AF2CA9"/>
    <w:rsid w:val="00AF5B4F"/>
    <w:rsid w:val="00AF620E"/>
    <w:rsid w:val="00AF644E"/>
    <w:rsid w:val="00AF7616"/>
    <w:rsid w:val="00B00450"/>
    <w:rsid w:val="00B00C54"/>
    <w:rsid w:val="00B01E3F"/>
    <w:rsid w:val="00B0281F"/>
    <w:rsid w:val="00B02881"/>
    <w:rsid w:val="00B03876"/>
    <w:rsid w:val="00B0407F"/>
    <w:rsid w:val="00B0484D"/>
    <w:rsid w:val="00B0590E"/>
    <w:rsid w:val="00B06FE6"/>
    <w:rsid w:val="00B0798C"/>
    <w:rsid w:val="00B10491"/>
    <w:rsid w:val="00B11CC3"/>
    <w:rsid w:val="00B12326"/>
    <w:rsid w:val="00B14ACC"/>
    <w:rsid w:val="00B14EF5"/>
    <w:rsid w:val="00B15738"/>
    <w:rsid w:val="00B15746"/>
    <w:rsid w:val="00B16FFA"/>
    <w:rsid w:val="00B17251"/>
    <w:rsid w:val="00B2156A"/>
    <w:rsid w:val="00B22775"/>
    <w:rsid w:val="00B22969"/>
    <w:rsid w:val="00B23085"/>
    <w:rsid w:val="00B263A0"/>
    <w:rsid w:val="00B27868"/>
    <w:rsid w:val="00B27C76"/>
    <w:rsid w:val="00B300B5"/>
    <w:rsid w:val="00B30A7A"/>
    <w:rsid w:val="00B30DC8"/>
    <w:rsid w:val="00B30F9A"/>
    <w:rsid w:val="00B31816"/>
    <w:rsid w:val="00B31A99"/>
    <w:rsid w:val="00B32AA9"/>
    <w:rsid w:val="00B34210"/>
    <w:rsid w:val="00B34B54"/>
    <w:rsid w:val="00B3763F"/>
    <w:rsid w:val="00B3774F"/>
    <w:rsid w:val="00B40318"/>
    <w:rsid w:val="00B40737"/>
    <w:rsid w:val="00B40757"/>
    <w:rsid w:val="00B40F2A"/>
    <w:rsid w:val="00B41D2C"/>
    <w:rsid w:val="00B4290D"/>
    <w:rsid w:val="00B451EB"/>
    <w:rsid w:val="00B45899"/>
    <w:rsid w:val="00B45BE6"/>
    <w:rsid w:val="00B464B9"/>
    <w:rsid w:val="00B4765C"/>
    <w:rsid w:val="00B51712"/>
    <w:rsid w:val="00B529D5"/>
    <w:rsid w:val="00B55B6E"/>
    <w:rsid w:val="00B55D5F"/>
    <w:rsid w:val="00B615CA"/>
    <w:rsid w:val="00B625C0"/>
    <w:rsid w:val="00B628BF"/>
    <w:rsid w:val="00B63A1D"/>
    <w:rsid w:val="00B66ABC"/>
    <w:rsid w:val="00B67751"/>
    <w:rsid w:val="00B70CE0"/>
    <w:rsid w:val="00B71901"/>
    <w:rsid w:val="00B72B03"/>
    <w:rsid w:val="00B732CD"/>
    <w:rsid w:val="00B76549"/>
    <w:rsid w:val="00B776BE"/>
    <w:rsid w:val="00B81B7C"/>
    <w:rsid w:val="00B845CF"/>
    <w:rsid w:val="00B84F67"/>
    <w:rsid w:val="00B86C0D"/>
    <w:rsid w:val="00B87E74"/>
    <w:rsid w:val="00B91115"/>
    <w:rsid w:val="00B918C8"/>
    <w:rsid w:val="00B93728"/>
    <w:rsid w:val="00B93F3B"/>
    <w:rsid w:val="00B94CC2"/>
    <w:rsid w:val="00B964F8"/>
    <w:rsid w:val="00B976D9"/>
    <w:rsid w:val="00B97D56"/>
    <w:rsid w:val="00BA08A4"/>
    <w:rsid w:val="00BA096F"/>
    <w:rsid w:val="00BA147C"/>
    <w:rsid w:val="00BA28D6"/>
    <w:rsid w:val="00BA2914"/>
    <w:rsid w:val="00BA3F6E"/>
    <w:rsid w:val="00BA3FF3"/>
    <w:rsid w:val="00BA4E94"/>
    <w:rsid w:val="00BA622B"/>
    <w:rsid w:val="00BA6E10"/>
    <w:rsid w:val="00BA7CFE"/>
    <w:rsid w:val="00BB1094"/>
    <w:rsid w:val="00BB1420"/>
    <w:rsid w:val="00BB1570"/>
    <w:rsid w:val="00BB15BF"/>
    <w:rsid w:val="00BB1A20"/>
    <w:rsid w:val="00BB2A5B"/>
    <w:rsid w:val="00BB381D"/>
    <w:rsid w:val="00BB3F4E"/>
    <w:rsid w:val="00BB47A3"/>
    <w:rsid w:val="00BB52D4"/>
    <w:rsid w:val="00BB72E8"/>
    <w:rsid w:val="00BC2B89"/>
    <w:rsid w:val="00BC42CF"/>
    <w:rsid w:val="00BC55CF"/>
    <w:rsid w:val="00BD0168"/>
    <w:rsid w:val="00BD0CBE"/>
    <w:rsid w:val="00BD1EC0"/>
    <w:rsid w:val="00BD2982"/>
    <w:rsid w:val="00BD3046"/>
    <w:rsid w:val="00BD3380"/>
    <w:rsid w:val="00BD3800"/>
    <w:rsid w:val="00BD3D12"/>
    <w:rsid w:val="00BD5787"/>
    <w:rsid w:val="00BD623A"/>
    <w:rsid w:val="00BD6615"/>
    <w:rsid w:val="00BD780A"/>
    <w:rsid w:val="00BD79D3"/>
    <w:rsid w:val="00BE06B0"/>
    <w:rsid w:val="00BE34A8"/>
    <w:rsid w:val="00BE442D"/>
    <w:rsid w:val="00BE6AA2"/>
    <w:rsid w:val="00BF12F2"/>
    <w:rsid w:val="00BF305F"/>
    <w:rsid w:val="00BF349A"/>
    <w:rsid w:val="00BF419E"/>
    <w:rsid w:val="00BF42DD"/>
    <w:rsid w:val="00BF58AB"/>
    <w:rsid w:val="00BF6601"/>
    <w:rsid w:val="00BF7769"/>
    <w:rsid w:val="00BF7C87"/>
    <w:rsid w:val="00C00130"/>
    <w:rsid w:val="00C003B6"/>
    <w:rsid w:val="00C00642"/>
    <w:rsid w:val="00C00D62"/>
    <w:rsid w:val="00C0106A"/>
    <w:rsid w:val="00C0149B"/>
    <w:rsid w:val="00C05968"/>
    <w:rsid w:val="00C05B09"/>
    <w:rsid w:val="00C10ED0"/>
    <w:rsid w:val="00C11C70"/>
    <w:rsid w:val="00C13CEF"/>
    <w:rsid w:val="00C1453C"/>
    <w:rsid w:val="00C14753"/>
    <w:rsid w:val="00C148E7"/>
    <w:rsid w:val="00C14F68"/>
    <w:rsid w:val="00C15231"/>
    <w:rsid w:val="00C166C7"/>
    <w:rsid w:val="00C16D36"/>
    <w:rsid w:val="00C17F96"/>
    <w:rsid w:val="00C20192"/>
    <w:rsid w:val="00C21743"/>
    <w:rsid w:val="00C21ACD"/>
    <w:rsid w:val="00C22A32"/>
    <w:rsid w:val="00C23A67"/>
    <w:rsid w:val="00C24593"/>
    <w:rsid w:val="00C24B76"/>
    <w:rsid w:val="00C24B77"/>
    <w:rsid w:val="00C24F1B"/>
    <w:rsid w:val="00C25182"/>
    <w:rsid w:val="00C25A69"/>
    <w:rsid w:val="00C2716C"/>
    <w:rsid w:val="00C30149"/>
    <w:rsid w:val="00C30EC3"/>
    <w:rsid w:val="00C31D10"/>
    <w:rsid w:val="00C369F1"/>
    <w:rsid w:val="00C36DDC"/>
    <w:rsid w:val="00C372A5"/>
    <w:rsid w:val="00C372A8"/>
    <w:rsid w:val="00C3739D"/>
    <w:rsid w:val="00C37679"/>
    <w:rsid w:val="00C37D18"/>
    <w:rsid w:val="00C40B10"/>
    <w:rsid w:val="00C41397"/>
    <w:rsid w:val="00C45CA2"/>
    <w:rsid w:val="00C46F90"/>
    <w:rsid w:val="00C47275"/>
    <w:rsid w:val="00C477A6"/>
    <w:rsid w:val="00C50447"/>
    <w:rsid w:val="00C509A9"/>
    <w:rsid w:val="00C50D95"/>
    <w:rsid w:val="00C5105E"/>
    <w:rsid w:val="00C523FA"/>
    <w:rsid w:val="00C52B4C"/>
    <w:rsid w:val="00C5340F"/>
    <w:rsid w:val="00C541AF"/>
    <w:rsid w:val="00C5493A"/>
    <w:rsid w:val="00C549D3"/>
    <w:rsid w:val="00C55E39"/>
    <w:rsid w:val="00C55ED1"/>
    <w:rsid w:val="00C56503"/>
    <w:rsid w:val="00C566F1"/>
    <w:rsid w:val="00C56A1B"/>
    <w:rsid w:val="00C56E49"/>
    <w:rsid w:val="00C601B9"/>
    <w:rsid w:val="00C60901"/>
    <w:rsid w:val="00C60DF1"/>
    <w:rsid w:val="00C64826"/>
    <w:rsid w:val="00C64D7D"/>
    <w:rsid w:val="00C65408"/>
    <w:rsid w:val="00C706FC"/>
    <w:rsid w:val="00C708A8"/>
    <w:rsid w:val="00C71403"/>
    <w:rsid w:val="00C732E5"/>
    <w:rsid w:val="00C73425"/>
    <w:rsid w:val="00C73639"/>
    <w:rsid w:val="00C76A7A"/>
    <w:rsid w:val="00C77E7B"/>
    <w:rsid w:val="00C80A87"/>
    <w:rsid w:val="00C82413"/>
    <w:rsid w:val="00C82836"/>
    <w:rsid w:val="00C83479"/>
    <w:rsid w:val="00C86D02"/>
    <w:rsid w:val="00C912BF"/>
    <w:rsid w:val="00C9163F"/>
    <w:rsid w:val="00C91D00"/>
    <w:rsid w:val="00C92779"/>
    <w:rsid w:val="00C92A56"/>
    <w:rsid w:val="00C93CF6"/>
    <w:rsid w:val="00C93E28"/>
    <w:rsid w:val="00C945B1"/>
    <w:rsid w:val="00C94D06"/>
    <w:rsid w:val="00C95914"/>
    <w:rsid w:val="00C95C4E"/>
    <w:rsid w:val="00CA0D9C"/>
    <w:rsid w:val="00CA2B4B"/>
    <w:rsid w:val="00CA35D8"/>
    <w:rsid w:val="00CA3F3A"/>
    <w:rsid w:val="00CA4F76"/>
    <w:rsid w:val="00CA5037"/>
    <w:rsid w:val="00CA610F"/>
    <w:rsid w:val="00CA69EE"/>
    <w:rsid w:val="00CA6AA1"/>
    <w:rsid w:val="00CA7967"/>
    <w:rsid w:val="00CB01A7"/>
    <w:rsid w:val="00CB0671"/>
    <w:rsid w:val="00CB0B25"/>
    <w:rsid w:val="00CB154E"/>
    <w:rsid w:val="00CB4523"/>
    <w:rsid w:val="00CB6431"/>
    <w:rsid w:val="00CB6BC2"/>
    <w:rsid w:val="00CB6C9A"/>
    <w:rsid w:val="00CB72C2"/>
    <w:rsid w:val="00CC211D"/>
    <w:rsid w:val="00CC2DF5"/>
    <w:rsid w:val="00CC35FA"/>
    <w:rsid w:val="00CC384C"/>
    <w:rsid w:val="00CC393B"/>
    <w:rsid w:val="00CC398E"/>
    <w:rsid w:val="00CC3A44"/>
    <w:rsid w:val="00CC423C"/>
    <w:rsid w:val="00CC4A52"/>
    <w:rsid w:val="00CC4C63"/>
    <w:rsid w:val="00CC65B4"/>
    <w:rsid w:val="00CC7900"/>
    <w:rsid w:val="00CD0177"/>
    <w:rsid w:val="00CD0275"/>
    <w:rsid w:val="00CD0A46"/>
    <w:rsid w:val="00CD108D"/>
    <w:rsid w:val="00CD298A"/>
    <w:rsid w:val="00CD2B6B"/>
    <w:rsid w:val="00CD35FC"/>
    <w:rsid w:val="00CD421C"/>
    <w:rsid w:val="00CD50B3"/>
    <w:rsid w:val="00CD77FE"/>
    <w:rsid w:val="00CE121E"/>
    <w:rsid w:val="00CE3455"/>
    <w:rsid w:val="00CE579E"/>
    <w:rsid w:val="00CE7A77"/>
    <w:rsid w:val="00CF0E5B"/>
    <w:rsid w:val="00CF0E83"/>
    <w:rsid w:val="00CF1514"/>
    <w:rsid w:val="00CF2F00"/>
    <w:rsid w:val="00CF4C67"/>
    <w:rsid w:val="00CF5596"/>
    <w:rsid w:val="00CF66B0"/>
    <w:rsid w:val="00CF6898"/>
    <w:rsid w:val="00CF738D"/>
    <w:rsid w:val="00CF73A0"/>
    <w:rsid w:val="00CF7F70"/>
    <w:rsid w:val="00D00DA3"/>
    <w:rsid w:val="00D010F3"/>
    <w:rsid w:val="00D011C3"/>
    <w:rsid w:val="00D012EB"/>
    <w:rsid w:val="00D01F73"/>
    <w:rsid w:val="00D01F8E"/>
    <w:rsid w:val="00D02438"/>
    <w:rsid w:val="00D02A3A"/>
    <w:rsid w:val="00D030A9"/>
    <w:rsid w:val="00D039A1"/>
    <w:rsid w:val="00D04177"/>
    <w:rsid w:val="00D05FAC"/>
    <w:rsid w:val="00D06CE8"/>
    <w:rsid w:val="00D0788A"/>
    <w:rsid w:val="00D10050"/>
    <w:rsid w:val="00D10085"/>
    <w:rsid w:val="00D1041D"/>
    <w:rsid w:val="00D10794"/>
    <w:rsid w:val="00D11A2B"/>
    <w:rsid w:val="00D14440"/>
    <w:rsid w:val="00D149CD"/>
    <w:rsid w:val="00D150CB"/>
    <w:rsid w:val="00D15EC6"/>
    <w:rsid w:val="00D15F04"/>
    <w:rsid w:val="00D21102"/>
    <w:rsid w:val="00D224C8"/>
    <w:rsid w:val="00D229E8"/>
    <w:rsid w:val="00D26385"/>
    <w:rsid w:val="00D26482"/>
    <w:rsid w:val="00D26A46"/>
    <w:rsid w:val="00D27FA4"/>
    <w:rsid w:val="00D31118"/>
    <w:rsid w:val="00D31C7B"/>
    <w:rsid w:val="00D320F9"/>
    <w:rsid w:val="00D325FE"/>
    <w:rsid w:val="00D32911"/>
    <w:rsid w:val="00D3313D"/>
    <w:rsid w:val="00D33E66"/>
    <w:rsid w:val="00D341A8"/>
    <w:rsid w:val="00D358B5"/>
    <w:rsid w:val="00D359CF"/>
    <w:rsid w:val="00D36B5B"/>
    <w:rsid w:val="00D36D21"/>
    <w:rsid w:val="00D37C4C"/>
    <w:rsid w:val="00D41BE9"/>
    <w:rsid w:val="00D4442A"/>
    <w:rsid w:val="00D45F99"/>
    <w:rsid w:val="00D4624F"/>
    <w:rsid w:val="00D46544"/>
    <w:rsid w:val="00D46F48"/>
    <w:rsid w:val="00D521E0"/>
    <w:rsid w:val="00D52C0B"/>
    <w:rsid w:val="00D53DB1"/>
    <w:rsid w:val="00D540B0"/>
    <w:rsid w:val="00D54659"/>
    <w:rsid w:val="00D55331"/>
    <w:rsid w:val="00D56656"/>
    <w:rsid w:val="00D60F30"/>
    <w:rsid w:val="00D617DD"/>
    <w:rsid w:val="00D63853"/>
    <w:rsid w:val="00D6536C"/>
    <w:rsid w:val="00D66B68"/>
    <w:rsid w:val="00D66D46"/>
    <w:rsid w:val="00D67827"/>
    <w:rsid w:val="00D71C5D"/>
    <w:rsid w:val="00D732B3"/>
    <w:rsid w:val="00D73AA9"/>
    <w:rsid w:val="00D7620F"/>
    <w:rsid w:val="00D80E34"/>
    <w:rsid w:val="00D80F9C"/>
    <w:rsid w:val="00D816C7"/>
    <w:rsid w:val="00D82C14"/>
    <w:rsid w:val="00D852CB"/>
    <w:rsid w:val="00D854D0"/>
    <w:rsid w:val="00D85AEE"/>
    <w:rsid w:val="00D8673B"/>
    <w:rsid w:val="00D86B0F"/>
    <w:rsid w:val="00D8738C"/>
    <w:rsid w:val="00D87D7C"/>
    <w:rsid w:val="00D87D91"/>
    <w:rsid w:val="00D9083E"/>
    <w:rsid w:val="00D921C3"/>
    <w:rsid w:val="00D92A12"/>
    <w:rsid w:val="00DA11C3"/>
    <w:rsid w:val="00DA43A7"/>
    <w:rsid w:val="00DA58AA"/>
    <w:rsid w:val="00DA6465"/>
    <w:rsid w:val="00DA69D9"/>
    <w:rsid w:val="00DA722E"/>
    <w:rsid w:val="00DB01C2"/>
    <w:rsid w:val="00DB05A5"/>
    <w:rsid w:val="00DB0E6A"/>
    <w:rsid w:val="00DB6088"/>
    <w:rsid w:val="00DB7631"/>
    <w:rsid w:val="00DC1236"/>
    <w:rsid w:val="00DC2B1D"/>
    <w:rsid w:val="00DC2EFB"/>
    <w:rsid w:val="00DC3C62"/>
    <w:rsid w:val="00DC3FAF"/>
    <w:rsid w:val="00DD0527"/>
    <w:rsid w:val="00DD17F9"/>
    <w:rsid w:val="00DD20CA"/>
    <w:rsid w:val="00DD25D5"/>
    <w:rsid w:val="00DD2D60"/>
    <w:rsid w:val="00DD5154"/>
    <w:rsid w:val="00DD6F66"/>
    <w:rsid w:val="00DD6F7C"/>
    <w:rsid w:val="00DE13EB"/>
    <w:rsid w:val="00DE18C5"/>
    <w:rsid w:val="00DE2A50"/>
    <w:rsid w:val="00DE555E"/>
    <w:rsid w:val="00DE61FE"/>
    <w:rsid w:val="00DE6EA6"/>
    <w:rsid w:val="00DF14FD"/>
    <w:rsid w:val="00DF3998"/>
    <w:rsid w:val="00DF4A6D"/>
    <w:rsid w:val="00DF5247"/>
    <w:rsid w:val="00DF53A5"/>
    <w:rsid w:val="00DF614D"/>
    <w:rsid w:val="00DF69DA"/>
    <w:rsid w:val="00DF71E0"/>
    <w:rsid w:val="00E0019A"/>
    <w:rsid w:val="00E008C8"/>
    <w:rsid w:val="00E02CDF"/>
    <w:rsid w:val="00E04F94"/>
    <w:rsid w:val="00E07342"/>
    <w:rsid w:val="00E103BA"/>
    <w:rsid w:val="00E10F91"/>
    <w:rsid w:val="00E12211"/>
    <w:rsid w:val="00E12373"/>
    <w:rsid w:val="00E15807"/>
    <w:rsid w:val="00E15A65"/>
    <w:rsid w:val="00E16F43"/>
    <w:rsid w:val="00E21C1A"/>
    <w:rsid w:val="00E22024"/>
    <w:rsid w:val="00E22293"/>
    <w:rsid w:val="00E2327F"/>
    <w:rsid w:val="00E239F0"/>
    <w:rsid w:val="00E23EB9"/>
    <w:rsid w:val="00E24C4A"/>
    <w:rsid w:val="00E253DE"/>
    <w:rsid w:val="00E30B88"/>
    <w:rsid w:val="00E31458"/>
    <w:rsid w:val="00E318FE"/>
    <w:rsid w:val="00E333F6"/>
    <w:rsid w:val="00E34B3D"/>
    <w:rsid w:val="00E364B0"/>
    <w:rsid w:val="00E37371"/>
    <w:rsid w:val="00E402C0"/>
    <w:rsid w:val="00E404DB"/>
    <w:rsid w:val="00E40A0B"/>
    <w:rsid w:val="00E41204"/>
    <w:rsid w:val="00E436AA"/>
    <w:rsid w:val="00E4506F"/>
    <w:rsid w:val="00E4522F"/>
    <w:rsid w:val="00E453DB"/>
    <w:rsid w:val="00E45A25"/>
    <w:rsid w:val="00E4630B"/>
    <w:rsid w:val="00E47B62"/>
    <w:rsid w:val="00E510BB"/>
    <w:rsid w:val="00E51F1F"/>
    <w:rsid w:val="00E52199"/>
    <w:rsid w:val="00E52526"/>
    <w:rsid w:val="00E527AE"/>
    <w:rsid w:val="00E52B99"/>
    <w:rsid w:val="00E53948"/>
    <w:rsid w:val="00E53C16"/>
    <w:rsid w:val="00E544A2"/>
    <w:rsid w:val="00E563B4"/>
    <w:rsid w:val="00E566C5"/>
    <w:rsid w:val="00E56975"/>
    <w:rsid w:val="00E577D0"/>
    <w:rsid w:val="00E604C0"/>
    <w:rsid w:val="00E60535"/>
    <w:rsid w:val="00E60987"/>
    <w:rsid w:val="00E6116F"/>
    <w:rsid w:val="00E6169E"/>
    <w:rsid w:val="00E61832"/>
    <w:rsid w:val="00E619D6"/>
    <w:rsid w:val="00E620B0"/>
    <w:rsid w:val="00E62A97"/>
    <w:rsid w:val="00E6377B"/>
    <w:rsid w:val="00E64800"/>
    <w:rsid w:val="00E65233"/>
    <w:rsid w:val="00E657B0"/>
    <w:rsid w:val="00E670D0"/>
    <w:rsid w:val="00E676E7"/>
    <w:rsid w:val="00E71576"/>
    <w:rsid w:val="00E72839"/>
    <w:rsid w:val="00E73565"/>
    <w:rsid w:val="00E76124"/>
    <w:rsid w:val="00E76254"/>
    <w:rsid w:val="00E763CB"/>
    <w:rsid w:val="00E7676D"/>
    <w:rsid w:val="00E76AFF"/>
    <w:rsid w:val="00E77021"/>
    <w:rsid w:val="00E81C94"/>
    <w:rsid w:val="00E81C9B"/>
    <w:rsid w:val="00E81F28"/>
    <w:rsid w:val="00E843C6"/>
    <w:rsid w:val="00E847CA"/>
    <w:rsid w:val="00E856F8"/>
    <w:rsid w:val="00E86082"/>
    <w:rsid w:val="00E862B8"/>
    <w:rsid w:val="00E86BC7"/>
    <w:rsid w:val="00E86EBF"/>
    <w:rsid w:val="00E87DE4"/>
    <w:rsid w:val="00E91524"/>
    <w:rsid w:val="00E937E0"/>
    <w:rsid w:val="00E93CB1"/>
    <w:rsid w:val="00E946B8"/>
    <w:rsid w:val="00E947FC"/>
    <w:rsid w:val="00E956EF"/>
    <w:rsid w:val="00E95B94"/>
    <w:rsid w:val="00E96477"/>
    <w:rsid w:val="00E972F5"/>
    <w:rsid w:val="00E9752A"/>
    <w:rsid w:val="00EA065A"/>
    <w:rsid w:val="00EA1CC0"/>
    <w:rsid w:val="00EA2415"/>
    <w:rsid w:val="00EA2805"/>
    <w:rsid w:val="00EA2D03"/>
    <w:rsid w:val="00EA3495"/>
    <w:rsid w:val="00EA3621"/>
    <w:rsid w:val="00EA364F"/>
    <w:rsid w:val="00EA3D0A"/>
    <w:rsid w:val="00EA4BF7"/>
    <w:rsid w:val="00EA52C0"/>
    <w:rsid w:val="00EA6E67"/>
    <w:rsid w:val="00EA785D"/>
    <w:rsid w:val="00EA7F82"/>
    <w:rsid w:val="00EB0B59"/>
    <w:rsid w:val="00EB3A39"/>
    <w:rsid w:val="00EB3B73"/>
    <w:rsid w:val="00EB6843"/>
    <w:rsid w:val="00EB68F5"/>
    <w:rsid w:val="00EB7841"/>
    <w:rsid w:val="00EB7B60"/>
    <w:rsid w:val="00EC2088"/>
    <w:rsid w:val="00EC2C77"/>
    <w:rsid w:val="00EC6061"/>
    <w:rsid w:val="00EC7E53"/>
    <w:rsid w:val="00ED0A3F"/>
    <w:rsid w:val="00ED0A56"/>
    <w:rsid w:val="00ED35FF"/>
    <w:rsid w:val="00ED38AA"/>
    <w:rsid w:val="00ED513F"/>
    <w:rsid w:val="00ED7094"/>
    <w:rsid w:val="00EE2233"/>
    <w:rsid w:val="00EE30AF"/>
    <w:rsid w:val="00EE3A7C"/>
    <w:rsid w:val="00EE5C88"/>
    <w:rsid w:val="00EE7E80"/>
    <w:rsid w:val="00EF08E1"/>
    <w:rsid w:val="00EF09CA"/>
    <w:rsid w:val="00EF0BD7"/>
    <w:rsid w:val="00EF139A"/>
    <w:rsid w:val="00EF1709"/>
    <w:rsid w:val="00EF1D5B"/>
    <w:rsid w:val="00EF23D1"/>
    <w:rsid w:val="00EF2907"/>
    <w:rsid w:val="00EF2D6E"/>
    <w:rsid w:val="00EF3F0A"/>
    <w:rsid w:val="00EF4000"/>
    <w:rsid w:val="00EF476B"/>
    <w:rsid w:val="00EF5E5F"/>
    <w:rsid w:val="00EF7B2F"/>
    <w:rsid w:val="00EF7D8C"/>
    <w:rsid w:val="00F009B5"/>
    <w:rsid w:val="00F01130"/>
    <w:rsid w:val="00F01A9A"/>
    <w:rsid w:val="00F02C79"/>
    <w:rsid w:val="00F033D5"/>
    <w:rsid w:val="00F05198"/>
    <w:rsid w:val="00F05C79"/>
    <w:rsid w:val="00F10981"/>
    <w:rsid w:val="00F12A14"/>
    <w:rsid w:val="00F144E2"/>
    <w:rsid w:val="00F14638"/>
    <w:rsid w:val="00F152FB"/>
    <w:rsid w:val="00F154EC"/>
    <w:rsid w:val="00F1552F"/>
    <w:rsid w:val="00F15861"/>
    <w:rsid w:val="00F17228"/>
    <w:rsid w:val="00F1747A"/>
    <w:rsid w:val="00F2004C"/>
    <w:rsid w:val="00F20691"/>
    <w:rsid w:val="00F21D19"/>
    <w:rsid w:val="00F21DA5"/>
    <w:rsid w:val="00F2321E"/>
    <w:rsid w:val="00F23998"/>
    <w:rsid w:val="00F23DB3"/>
    <w:rsid w:val="00F241B0"/>
    <w:rsid w:val="00F2426D"/>
    <w:rsid w:val="00F24529"/>
    <w:rsid w:val="00F2794C"/>
    <w:rsid w:val="00F30BBE"/>
    <w:rsid w:val="00F31352"/>
    <w:rsid w:val="00F357BB"/>
    <w:rsid w:val="00F35980"/>
    <w:rsid w:val="00F35AE3"/>
    <w:rsid w:val="00F35DD1"/>
    <w:rsid w:val="00F365F3"/>
    <w:rsid w:val="00F41FA5"/>
    <w:rsid w:val="00F4286D"/>
    <w:rsid w:val="00F4431A"/>
    <w:rsid w:val="00F448CC"/>
    <w:rsid w:val="00F458E4"/>
    <w:rsid w:val="00F45CC7"/>
    <w:rsid w:val="00F45CF8"/>
    <w:rsid w:val="00F46265"/>
    <w:rsid w:val="00F47526"/>
    <w:rsid w:val="00F5048B"/>
    <w:rsid w:val="00F5248A"/>
    <w:rsid w:val="00F53461"/>
    <w:rsid w:val="00F540AC"/>
    <w:rsid w:val="00F54EDA"/>
    <w:rsid w:val="00F556BD"/>
    <w:rsid w:val="00F55FB5"/>
    <w:rsid w:val="00F5692E"/>
    <w:rsid w:val="00F56AA0"/>
    <w:rsid w:val="00F577D1"/>
    <w:rsid w:val="00F578A7"/>
    <w:rsid w:val="00F60FC2"/>
    <w:rsid w:val="00F6157F"/>
    <w:rsid w:val="00F624E6"/>
    <w:rsid w:val="00F6276D"/>
    <w:rsid w:val="00F636F1"/>
    <w:rsid w:val="00F63CC2"/>
    <w:rsid w:val="00F655EA"/>
    <w:rsid w:val="00F65AF1"/>
    <w:rsid w:val="00F65FD9"/>
    <w:rsid w:val="00F67989"/>
    <w:rsid w:val="00F713E8"/>
    <w:rsid w:val="00F72620"/>
    <w:rsid w:val="00F727EA"/>
    <w:rsid w:val="00F73E01"/>
    <w:rsid w:val="00F75B74"/>
    <w:rsid w:val="00F769BF"/>
    <w:rsid w:val="00F80A67"/>
    <w:rsid w:val="00F824F1"/>
    <w:rsid w:val="00F8296F"/>
    <w:rsid w:val="00F8364F"/>
    <w:rsid w:val="00F83D06"/>
    <w:rsid w:val="00F85991"/>
    <w:rsid w:val="00F85E28"/>
    <w:rsid w:val="00F86F54"/>
    <w:rsid w:val="00F92721"/>
    <w:rsid w:val="00F95728"/>
    <w:rsid w:val="00F96621"/>
    <w:rsid w:val="00F96C2E"/>
    <w:rsid w:val="00FA04E6"/>
    <w:rsid w:val="00FA17E6"/>
    <w:rsid w:val="00FA1A53"/>
    <w:rsid w:val="00FA288A"/>
    <w:rsid w:val="00FA5799"/>
    <w:rsid w:val="00FA777B"/>
    <w:rsid w:val="00FB007D"/>
    <w:rsid w:val="00FB032B"/>
    <w:rsid w:val="00FB41F8"/>
    <w:rsid w:val="00FB4F0C"/>
    <w:rsid w:val="00FB6366"/>
    <w:rsid w:val="00FB6C74"/>
    <w:rsid w:val="00FB6FA8"/>
    <w:rsid w:val="00FB7413"/>
    <w:rsid w:val="00FB77FC"/>
    <w:rsid w:val="00FC043E"/>
    <w:rsid w:val="00FC0957"/>
    <w:rsid w:val="00FC0F69"/>
    <w:rsid w:val="00FC1426"/>
    <w:rsid w:val="00FC3604"/>
    <w:rsid w:val="00FC4DCC"/>
    <w:rsid w:val="00FC5341"/>
    <w:rsid w:val="00FC56C4"/>
    <w:rsid w:val="00FD0044"/>
    <w:rsid w:val="00FD12B2"/>
    <w:rsid w:val="00FD2350"/>
    <w:rsid w:val="00FD2723"/>
    <w:rsid w:val="00FD304D"/>
    <w:rsid w:val="00FD3A94"/>
    <w:rsid w:val="00FD3B9E"/>
    <w:rsid w:val="00FD62F6"/>
    <w:rsid w:val="00FE063D"/>
    <w:rsid w:val="00FE18F9"/>
    <w:rsid w:val="00FE1BE3"/>
    <w:rsid w:val="00FE2463"/>
    <w:rsid w:val="00FE2C23"/>
    <w:rsid w:val="00FE34A3"/>
    <w:rsid w:val="00FE5298"/>
    <w:rsid w:val="00FE79BB"/>
    <w:rsid w:val="00FF2218"/>
    <w:rsid w:val="00FF2B2C"/>
    <w:rsid w:val="00FF3241"/>
    <w:rsid w:val="00FF35B1"/>
    <w:rsid w:val="00FF3B4D"/>
    <w:rsid w:val="00FF3C26"/>
    <w:rsid w:val="00FF473B"/>
    <w:rsid w:val="00FF4F2C"/>
    <w:rsid w:val="00FF5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863B"/>
  <w15:docId w15:val="{D834B3BE-499D-4064-99AE-18CB7756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2EB"/>
  </w:style>
  <w:style w:type="paragraph" w:styleId="1">
    <w:name w:val="heading 1"/>
    <w:basedOn w:val="a"/>
    <w:link w:val="10"/>
    <w:uiPriority w:val="9"/>
    <w:qFormat/>
    <w:rsid w:val="00791A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1AC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91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1AC2"/>
    <w:rPr>
      <w:color w:val="0000FF"/>
      <w:u w:val="single"/>
    </w:rPr>
  </w:style>
  <w:style w:type="character" w:customStyle="1" w:styleId="a5">
    <w:name w:val="Основной текст Знак"/>
    <w:link w:val="a6"/>
    <w:rsid w:val="00CD421C"/>
    <w:rPr>
      <w:rFonts w:ascii="Times New Roman" w:hAnsi="Times New Roman"/>
      <w:sz w:val="26"/>
      <w:szCs w:val="26"/>
      <w:shd w:val="clear" w:color="auto" w:fill="FFFFFF"/>
    </w:rPr>
  </w:style>
  <w:style w:type="paragraph" w:styleId="a6">
    <w:name w:val="Body Text"/>
    <w:basedOn w:val="a"/>
    <w:link w:val="a5"/>
    <w:rsid w:val="00CD421C"/>
    <w:pPr>
      <w:widowControl w:val="0"/>
      <w:shd w:val="clear" w:color="auto" w:fill="FFFFFF"/>
      <w:spacing w:after="0" w:line="317" w:lineRule="exact"/>
      <w:jc w:val="right"/>
    </w:pPr>
    <w:rPr>
      <w:rFonts w:ascii="Times New Roman" w:hAnsi="Times New Roman"/>
      <w:sz w:val="26"/>
      <w:szCs w:val="26"/>
    </w:rPr>
  </w:style>
  <w:style w:type="character" w:customStyle="1" w:styleId="11">
    <w:name w:val="Основной текст Знак1"/>
    <w:basedOn w:val="a0"/>
    <w:uiPriority w:val="99"/>
    <w:semiHidden/>
    <w:rsid w:val="00CD421C"/>
  </w:style>
  <w:style w:type="paragraph" w:customStyle="1" w:styleId="Default">
    <w:name w:val="Default"/>
    <w:rsid w:val="004E2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CF1514"/>
    <w:rPr>
      <w:rFonts w:ascii="DejaVuSerifCondensed" w:hAnsi="DejaVuSerifCondensed" w:hint="default"/>
      <w:b w:val="0"/>
      <w:bCs w:val="0"/>
      <w:i w:val="0"/>
      <w:iCs w:val="0"/>
      <w:color w:val="000000"/>
      <w:sz w:val="24"/>
      <w:szCs w:val="24"/>
    </w:rPr>
  </w:style>
  <w:style w:type="paragraph" w:customStyle="1" w:styleId="ConsPlusTitle">
    <w:name w:val="ConsPlusTitle"/>
    <w:uiPriority w:val="99"/>
    <w:rsid w:val="006D4B6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rsid w:val="00B14EF5"/>
    <w:pPr>
      <w:widowControl w:val="0"/>
      <w:autoSpaceDE w:val="0"/>
      <w:autoSpaceDN w:val="0"/>
      <w:adjustRightInd w:val="0"/>
      <w:spacing w:after="0" w:line="240" w:lineRule="auto"/>
      <w:ind w:firstLine="425"/>
      <w:jc w:val="both"/>
    </w:pPr>
    <w:rPr>
      <w:rFonts w:ascii="Courier New" w:eastAsia="Times New Roman" w:hAnsi="Courier New" w:cs="Courier New"/>
      <w:sz w:val="20"/>
      <w:szCs w:val="20"/>
      <w:lang w:eastAsia="ru-RU"/>
    </w:rPr>
  </w:style>
  <w:style w:type="paragraph" w:styleId="a7">
    <w:name w:val="List Paragraph"/>
    <w:basedOn w:val="a"/>
    <w:uiPriority w:val="34"/>
    <w:qFormat/>
    <w:rsid w:val="00B14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76860">
      <w:bodyDiv w:val="1"/>
      <w:marLeft w:val="0"/>
      <w:marRight w:val="0"/>
      <w:marTop w:val="0"/>
      <w:marBottom w:val="0"/>
      <w:divBdr>
        <w:top w:val="none" w:sz="0" w:space="0" w:color="auto"/>
        <w:left w:val="none" w:sz="0" w:space="0" w:color="auto"/>
        <w:bottom w:val="none" w:sz="0" w:space="0" w:color="auto"/>
        <w:right w:val="none" w:sz="0" w:space="0" w:color="auto"/>
      </w:divBdr>
    </w:div>
    <w:div w:id="75170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521D9-9A2A-4DBD-B4A9-0612EF53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9</Pages>
  <Words>3299</Words>
  <Characters>18809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n.volkov</dc:creator>
  <cp:lastModifiedBy>Бельцов С.</cp:lastModifiedBy>
  <cp:revision>31</cp:revision>
  <cp:lastPrinted>2024-01-31T14:47:00Z</cp:lastPrinted>
  <dcterms:created xsi:type="dcterms:W3CDTF">2024-05-18T10:46:00Z</dcterms:created>
  <dcterms:modified xsi:type="dcterms:W3CDTF">2025-01-23T08:03:00Z</dcterms:modified>
</cp:coreProperties>
</file>