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  <w:bookmarkStart w:id="0" w:name="_GoBack"/>
      <w:bookmarkEnd w:id="0"/>
    </w:p>
    <w:p w:rsidR="005A7A86" w:rsidRPr="005A7A86" w:rsidRDefault="005A7A86" w:rsidP="005A7A86">
      <w:pPr>
        <w:pStyle w:val="newncpi"/>
        <w:ind w:firstLine="851"/>
        <w:jc w:val="right"/>
        <w:rPr>
          <w:sz w:val="28"/>
          <w:szCs w:val="28"/>
        </w:rPr>
      </w:pPr>
      <w:r w:rsidRPr="005A7A8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  <w:r w:rsidRPr="005A7A86">
        <w:rPr>
          <w:sz w:val="28"/>
          <w:szCs w:val="28"/>
        </w:rPr>
        <w:t>.</w:t>
      </w:r>
    </w:p>
    <w:p w:rsidR="001D78B2" w:rsidRPr="005A7A86" w:rsidRDefault="001D78B2" w:rsidP="001D78B2">
      <w:pPr>
        <w:pStyle w:val="11"/>
        <w:keepNext/>
        <w:keepLines/>
        <w:spacing w:after="0"/>
        <w:ind w:firstLine="0"/>
        <w:jc w:val="center"/>
        <w:rPr>
          <w:sz w:val="30"/>
          <w:szCs w:val="30"/>
        </w:rPr>
      </w:pPr>
      <w:r w:rsidRPr="005A7A86">
        <w:rPr>
          <w:sz w:val="30"/>
          <w:szCs w:val="30"/>
        </w:rPr>
        <w:t>ЕЖЕГОДНЫЙ ОТЧЕТ</w:t>
      </w:r>
    </w:p>
    <w:p w:rsidR="001D78B2" w:rsidRPr="005A7A86" w:rsidRDefault="009479D9" w:rsidP="001D78B2">
      <w:pPr>
        <w:pStyle w:val="11"/>
        <w:keepNext/>
        <w:keepLines/>
        <w:spacing w:after="0" w:line="240" w:lineRule="auto"/>
        <w:ind w:firstLine="0"/>
        <w:jc w:val="center"/>
        <w:rPr>
          <w:sz w:val="30"/>
          <w:szCs w:val="30"/>
        </w:rPr>
      </w:pPr>
      <w:bookmarkStart w:id="1" w:name="bookmark2"/>
      <w:r w:rsidRPr="005A7A86">
        <w:rPr>
          <w:sz w:val="30"/>
          <w:szCs w:val="30"/>
        </w:rPr>
        <w:t>специалиста по вопросам безопасности перевозки опасных грузов (автомобильным и/или железнодорожным</w:t>
      </w:r>
      <w:r w:rsidRPr="005A7A86">
        <w:rPr>
          <w:b w:val="0"/>
          <w:sz w:val="30"/>
          <w:szCs w:val="30"/>
        </w:rPr>
        <w:t xml:space="preserve"> </w:t>
      </w:r>
      <w:proofErr w:type="gramStart"/>
      <w:r w:rsidRPr="005A7A86">
        <w:rPr>
          <w:sz w:val="30"/>
          <w:szCs w:val="30"/>
        </w:rPr>
        <w:t>транспортом)</w:t>
      </w:r>
      <w:r w:rsidR="001D78B2" w:rsidRPr="005A7A86">
        <w:rPr>
          <w:sz w:val="30"/>
          <w:szCs w:val="30"/>
        </w:rPr>
        <w:br/>
        <w:t>по</w:t>
      </w:r>
      <w:proofErr w:type="gramEnd"/>
      <w:r w:rsidR="001D78B2" w:rsidRPr="005A7A86">
        <w:rPr>
          <w:sz w:val="30"/>
          <w:szCs w:val="30"/>
        </w:rPr>
        <w:t xml:space="preserve"> ___________________________________________________________.</w:t>
      </w:r>
    </w:p>
    <w:p w:rsidR="001D78B2" w:rsidRPr="005A7A86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4"/>
          <w:szCs w:val="24"/>
        </w:rPr>
      </w:pPr>
      <w:r w:rsidRPr="005A7A86">
        <w:rPr>
          <w:b w:val="0"/>
          <w:sz w:val="24"/>
          <w:szCs w:val="24"/>
        </w:rPr>
        <w:t xml:space="preserve">наименование предприятия, юридический и почтовый адрес, ведомственная принадлежность, тел., факс, </w:t>
      </w:r>
      <w:r w:rsidRPr="005A7A86">
        <w:rPr>
          <w:b w:val="0"/>
          <w:sz w:val="24"/>
          <w:szCs w:val="24"/>
          <w:lang w:val="en-US"/>
        </w:rPr>
        <w:t>e</w:t>
      </w:r>
      <w:r w:rsidRPr="005A7A86">
        <w:rPr>
          <w:b w:val="0"/>
          <w:sz w:val="24"/>
          <w:szCs w:val="24"/>
        </w:rPr>
        <w:t>-</w:t>
      </w:r>
      <w:r w:rsidRPr="005A7A86">
        <w:rPr>
          <w:b w:val="0"/>
          <w:sz w:val="24"/>
          <w:szCs w:val="24"/>
          <w:lang w:val="en-US"/>
        </w:rPr>
        <w:t>mail</w:t>
      </w:r>
    </w:p>
    <w:p w:rsidR="001D78B2" w:rsidRPr="005A7A86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1313"/>
        <w:gridCol w:w="1045"/>
        <w:gridCol w:w="374"/>
        <w:gridCol w:w="631"/>
        <w:gridCol w:w="987"/>
        <w:gridCol w:w="1171"/>
        <w:gridCol w:w="439"/>
        <w:gridCol w:w="521"/>
        <w:gridCol w:w="122"/>
        <w:gridCol w:w="424"/>
        <w:gridCol w:w="411"/>
        <w:gridCol w:w="508"/>
        <w:gridCol w:w="713"/>
      </w:tblGrid>
      <w:tr w:rsidR="005A7A86" w:rsidRPr="005A7A86" w:rsidTr="00C75568">
        <w:trPr>
          <w:jc w:val="center"/>
        </w:trPr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1.За период:</w:t>
            </w:r>
          </w:p>
        </w:tc>
        <w:tc>
          <w:tcPr>
            <w:tcW w:w="5944" w:type="dxa"/>
            <w:gridSpan w:val="10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30"/>
                <w:szCs w:val="30"/>
              </w:rPr>
            </w:pPr>
          </w:p>
        </w:tc>
      </w:tr>
      <w:tr w:rsidR="005A7A86" w:rsidRPr="005A7A86" w:rsidTr="00C75568">
        <w:trPr>
          <w:jc w:val="center"/>
        </w:trPr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2.Отчет касается деятельности охватываемой: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4"/>
                <w:szCs w:val="24"/>
              </w:rPr>
              <w:t>Автомобильная перевозка</w:t>
            </w:r>
            <w:r w:rsidRPr="005A7A86">
              <w:rPr>
                <w:b w:val="0"/>
                <w:sz w:val="26"/>
                <w:szCs w:val="26"/>
              </w:rPr>
              <w:t xml:space="preserve"> ОГ</w:t>
            </w:r>
          </w:p>
          <w:p w:rsidR="001D78B2" w:rsidRPr="005A7A86" w:rsidRDefault="001D78B2" w:rsidP="00C75568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sym w:font="Symbol" w:char="F08C"/>
            </w:r>
            <w:r w:rsidRPr="005A7A86">
              <w:rPr>
                <w:b w:val="0"/>
                <w:sz w:val="26"/>
                <w:szCs w:val="26"/>
              </w:rPr>
              <w:t xml:space="preserve"> ДОПОГ      </w:t>
            </w:r>
          </w:p>
        </w:tc>
        <w:tc>
          <w:tcPr>
            <w:tcW w:w="2724" w:type="dxa"/>
            <w:gridSpan w:val="6"/>
            <w:vAlign w:val="center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4"/>
                <w:szCs w:val="24"/>
              </w:rPr>
              <w:t>Железнодорожная перевозка</w:t>
            </w:r>
            <w:r w:rsidRPr="005A7A86">
              <w:rPr>
                <w:b w:val="0"/>
                <w:sz w:val="26"/>
                <w:szCs w:val="26"/>
              </w:rPr>
              <w:t xml:space="preserve"> ОГ</w:t>
            </w:r>
          </w:p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sym w:font="Symbol" w:char="F08C"/>
            </w:r>
            <w:r w:rsidRPr="005A7A86">
              <w:rPr>
                <w:b w:val="0"/>
                <w:sz w:val="26"/>
                <w:szCs w:val="26"/>
              </w:rPr>
              <w:t xml:space="preserve"> СМГС</w:t>
            </w:r>
          </w:p>
        </w:tc>
      </w:tr>
      <w:bookmarkEnd w:id="1"/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3. Принадлежность к субъектам перевозки опасных грузов</w:t>
            </w:r>
            <w:r w:rsidR="00773E09" w:rsidRPr="005A7A86">
              <w:t>:</w:t>
            </w:r>
          </w:p>
        </w:tc>
        <w:tc>
          <w:tcPr>
            <w:tcW w:w="3220" w:type="dxa"/>
            <w:gridSpan w:val="4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4. Способ перевозки опасных грузов:</w:t>
            </w:r>
          </w:p>
        </w:tc>
        <w:tc>
          <w:tcPr>
            <w:tcW w:w="3220" w:type="dxa"/>
            <w:gridSpan w:val="4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 xml:space="preserve">5.Тип транспортных средств (в </w:t>
            </w:r>
            <w:proofErr w:type="spellStart"/>
            <w:r w:rsidRPr="005A7A86">
              <w:t>т.ч</w:t>
            </w:r>
            <w:proofErr w:type="spellEnd"/>
            <w:r w:rsidRPr="005A7A86">
              <w:t>. специализированных) и их количество, используемых для перевозки опасных грузов: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</w:rPr>
              <w:tab/>
            </w:r>
            <w:r w:rsidRPr="005A7A86">
              <w:rPr>
                <w:b/>
                <w:lang w:val="en-US"/>
              </w:rPr>
              <w:t xml:space="preserve">FL/ _______ </w:t>
            </w:r>
            <w:r w:rsidRPr="005A7A86">
              <w:rPr>
                <w:b/>
                <w:lang w:val="be-BY"/>
              </w:rPr>
              <w:t xml:space="preserve">;  </w:t>
            </w:r>
            <w:r w:rsidRPr="005A7A86">
              <w:rPr>
                <w:b/>
                <w:lang w:val="en-US"/>
              </w:rPr>
              <w:t xml:space="preserve">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be-BY"/>
              </w:rPr>
            </w:pPr>
            <w:r w:rsidRPr="005A7A86">
              <w:rPr>
                <w:b/>
                <w:lang w:val="be-BY"/>
              </w:rPr>
              <w:tab/>
              <w:t xml:space="preserve">АТ/ ________;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EXII/_______;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EXIII/______;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>MEMU/____.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620EDB">
            <w:pPr>
              <w:pStyle w:val="1"/>
              <w:tabs>
                <w:tab w:val="left" w:pos="704"/>
              </w:tabs>
              <w:ind w:firstLine="0"/>
            </w:pPr>
            <w:r w:rsidRPr="005A7A86">
              <w:t>вагоны-цистерны__,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контейнеры___,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 xml:space="preserve">вагоны_______, </w:t>
            </w:r>
          </w:p>
          <w:p w:rsidR="001D78B2" w:rsidRPr="005A7A86" w:rsidRDefault="001D78B2" w:rsidP="001D78B2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другое________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6. Принадлежность транспортных средств, используемых для перевозки опасных грузов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  <w:tc>
          <w:tcPr>
            <w:tcW w:w="2724" w:type="dxa"/>
            <w:gridSpan w:val="6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7. Информация о роде перевозок и количество перевозимых опасных грузов по классам.</w:t>
            </w: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7а. Автомобильным транспортом*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 xml:space="preserve">   Класс</w:t>
            </w:r>
          </w:p>
        </w:tc>
        <w:tc>
          <w:tcPr>
            <w:tcW w:w="6558" w:type="dxa"/>
            <w:gridSpan w:val="8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23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5-10</w:t>
            </w: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sym w:font="Symbol" w:char="F03E"/>
            </w:r>
            <w:r w:rsidRPr="005A7A86">
              <w:rPr>
                <w:sz w:val="16"/>
                <w:szCs w:val="16"/>
              </w:rPr>
              <w:t>1000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lastRenderedPageBreak/>
              <w:t>6.1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7.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7б. Железнодорожным транспортом**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 xml:space="preserve">   Класс</w:t>
            </w:r>
          </w:p>
        </w:tc>
        <w:tc>
          <w:tcPr>
            <w:tcW w:w="6735" w:type="dxa"/>
            <w:gridSpan w:val="9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056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5-10</w:t>
            </w: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sym w:font="Symbol" w:char="F03E"/>
            </w:r>
            <w:r w:rsidRPr="005A7A86">
              <w:rPr>
                <w:sz w:val="16"/>
                <w:szCs w:val="16"/>
              </w:rPr>
              <w:t>1000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7.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</w:tbl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___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Примечание. Грузы повышенной опасности (*), повышенного риска (**) учитываются отдельной строкой по каждому классу.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6"/>
        <w:gridCol w:w="1946"/>
        <w:gridCol w:w="2227"/>
        <w:gridCol w:w="1562"/>
      </w:tblGrid>
      <w:tr w:rsidR="005A7A86" w:rsidRPr="005A7A86" w:rsidTr="001D78B2">
        <w:tc>
          <w:tcPr>
            <w:tcW w:w="9571" w:type="dxa"/>
            <w:gridSpan w:val="4"/>
            <w:vAlign w:val="center"/>
          </w:tcPr>
          <w:p w:rsidR="001D78B2" w:rsidRPr="005A7A86" w:rsidRDefault="001D78B2" w:rsidP="001D78B2">
            <w:pPr>
              <w:pStyle w:val="1"/>
              <w:spacing w:line="260" w:lineRule="exact"/>
              <w:ind w:firstLine="0"/>
              <w:rPr>
                <w:b/>
                <w:sz w:val="30"/>
                <w:szCs w:val="30"/>
              </w:rPr>
            </w:pPr>
            <w:r w:rsidRPr="005A7A86">
              <w:rPr>
                <w:b/>
                <w:sz w:val="30"/>
                <w:szCs w:val="30"/>
              </w:rPr>
              <w:t xml:space="preserve">8. </w:t>
            </w:r>
            <w:r w:rsidRPr="005A7A86">
              <w:rPr>
                <w:b/>
                <w:spacing w:val="-4"/>
                <w:sz w:val="30"/>
                <w:szCs w:val="30"/>
              </w:rPr>
              <w:t>Задачи (функции) специалиста, ответственного по вопросам безопасности перевозки опасных грузов (ПОГ), реализованные в отчетном периоде.</w:t>
            </w:r>
          </w:p>
        </w:tc>
      </w:tr>
      <w:tr w:rsidR="005A7A86" w:rsidRPr="005A7A86" w:rsidTr="001D78B2">
        <w:tc>
          <w:tcPr>
            <w:tcW w:w="3520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Деятельность и процедуры</w:t>
            </w:r>
          </w:p>
        </w:tc>
        <w:tc>
          <w:tcPr>
            <w:tcW w:w="2063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 xml:space="preserve">Автомобильным транспортом </w:t>
            </w:r>
            <w:r w:rsidRPr="005A7A86">
              <w:rPr>
                <w:spacing w:val="-20"/>
                <w:sz w:val="20"/>
                <w:szCs w:val="20"/>
              </w:rPr>
              <w:t>(дата, номер документа)</w:t>
            </w:r>
          </w:p>
        </w:tc>
        <w:tc>
          <w:tcPr>
            <w:tcW w:w="2362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>Железнодорожным транспортом</w:t>
            </w:r>
          </w:p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0"/>
                <w:szCs w:val="20"/>
              </w:rPr>
            </w:pPr>
            <w:r w:rsidRPr="005A7A86">
              <w:rPr>
                <w:spacing w:val="-20"/>
                <w:sz w:val="20"/>
                <w:szCs w:val="20"/>
              </w:rPr>
              <w:t xml:space="preserve">(дата, номер </w:t>
            </w:r>
            <w:r w:rsidRPr="005A7A86">
              <w:rPr>
                <w:spacing w:val="-20"/>
                <w:sz w:val="20"/>
                <w:szCs w:val="20"/>
              </w:rPr>
              <w:br/>
              <w:t>документа)</w:t>
            </w:r>
          </w:p>
        </w:tc>
        <w:tc>
          <w:tcPr>
            <w:tcW w:w="1626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>Примечание/ Комментарии</w:t>
            </w:r>
            <w:r w:rsidRPr="005A7A86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5A7A86">
              <w:rPr>
                <w:i/>
                <w:spacing w:val="-20"/>
                <w:sz w:val="20"/>
                <w:szCs w:val="20"/>
              </w:rPr>
              <w:t>(при необходимости)</w:t>
            </w: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 Обеспечена разработка плана обеспечения безопасности (подраздел 110.3.2 ДОПОГ)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 Проведена проверка наличия у работников, занимающихся ПОГ, их погрузкой или выгрузкой, правил выполнения конкретных операций и инструкций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8.3 Проведена проверка наличия требуемых документов и оборудования на транспортных средствах, их соответствия обязательным для соблюдения требованиям </w:t>
            </w:r>
            <w:proofErr w:type="gramStart"/>
            <w:r w:rsidRPr="005A7A86">
              <w:rPr>
                <w:sz w:val="26"/>
                <w:szCs w:val="26"/>
              </w:rPr>
              <w:t>ТНПА  –</w:t>
            </w:r>
            <w:proofErr w:type="gramEnd"/>
            <w:r w:rsidRPr="005A7A86">
              <w:rPr>
                <w:sz w:val="26"/>
                <w:szCs w:val="26"/>
              </w:rPr>
              <w:t xml:space="preserve"> перед выездом на дороги общего пользования/железнодорожные пути общего пользования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8.4 Проведена проверка технического состояния транспортных средств и их специального оборудования – перед выездом на дороги общего пользования/железнодорожные пути общего пользования. Количество случаев наличия неисправных или отсутствующих устройств, приспособлений, оборудования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8.5 Обеспечен контроль выполнения требований, регулирующих перевозку опасных грузов, в местах проведения работ (периодичность</w:t>
            </w:r>
            <w:r w:rsidR="00927E3E" w:rsidRPr="005A7A86">
              <w:rPr>
                <w:sz w:val="26"/>
                <w:szCs w:val="26"/>
              </w:rPr>
              <w:t xml:space="preserve"> контроля</w:t>
            </w:r>
            <w:r w:rsidRPr="005A7A86">
              <w:rPr>
                <w:sz w:val="26"/>
                <w:szCs w:val="26"/>
              </w:rPr>
              <w:t>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8.6 Обеспечено соблюдение требований в отношении идентификации перевозимых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8.7 Обеспечено соответствие приобретаемых организацией транспортных средств требованиям, установленным для перевозимых опасных грузов (при осуществлении закупок/обновления транспортных средств)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</w:t>
            </w:r>
            <w:r w:rsidRPr="005A7A86">
              <w:rPr>
                <w:spacing w:val="-2"/>
                <w:sz w:val="26"/>
                <w:szCs w:val="26"/>
              </w:rPr>
              <w:t>8 Осуществлен контроль за своевременной периодичность</w:t>
            </w:r>
            <w:r w:rsidR="00B97249" w:rsidRPr="005A7A86">
              <w:rPr>
                <w:spacing w:val="-2"/>
                <w:sz w:val="26"/>
                <w:szCs w:val="26"/>
              </w:rPr>
              <w:t>ю</w:t>
            </w:r>
            <w:r w:rsidRPr="005A7A86">
              <w:rPr>
                <w:spacing w:val="-2"/>
                <w:sz w:val="26"/>
                <w:szCs w:val="26"/>
              </w:rPr>
              <w:t xml:space="preserve"> проведения установленных проверок цистерн, тары и другого оборудования, используемого для ПОГ или для погрузочно-разгрузочных операций, кол-во проведенных проверок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8.9 Осуществлен контроль за направлением на подготовку/переподготовку работников организации, включая ознакомление с изменениями в действующих Правилах, ведение учета периодичности такой подготовки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E42C41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8.10 Имевшие </w:t>
            </w:r>
            <w:r w:rsidR="00E42C41" w:rsidRPr="005A7A86">
              <w:rPr>
                <w:sz w:val="26"/>
                <w:szCs w:val="26"/>
              </w:rPr>
              <w:t xml:space="preserve">быть </w:t>
            </w:r>
            <w:r w:rsidRPr="005A7A86">
              <w:rPr>
                <w:sz w:val="26"/>
                <w:szCs w:val="26"/>
              </w:rPr>
              <w:t xml:space="preserve">на предприятии случаи </w:t>
            </w:r>
            <w:r w:rsidR="00E42C41" w:rsidRPr="005A7A86">
              <w:rPr>
                <w:sz w:val="26"/>
                <w:szCs w:val="26"/>
              </w:rPr>
              <w:t>аварий</w:t>
            </w:r>
            <w:r w:rsidRPr="005A7A86">
              <w:rPr>
                <w:sz w:val="26"/>
                <w:szCs w:val="26"/>
              </w:rPr>
              <w:t xml:space="preserve"> и</w:t>
            </w:r>
            <w:r w:rsidR="00E42C41" w:rsidRPr="005A7A86">
              <w:rPr>
                <w:sz w:val="26"/>
                <w:szCs w:val="26"/>
              </w:rPr>
              <w:t>ли</w:t>
            </w:r>
            <w:r w:rsidRPr="005A7A86">
              <w:rPr>
                <w:sz w:val="26"/>
                <w:szCs w:val="26"/>
              </w:rPr>
              <w:t xml:space="preserve"> инцидент</w:t>
            </w:r>
            <w:r w:rsidR="00E42C41" w:rsidRPr="005A7A86">
              <w:rPr>
                <w:sz w:val="26"/>
                <w:szCs w:val="26"/>
              </w:rPr>
              <w:t>ов</w:t>
            </w:r>
            <w:r w:rsidRPr="005A7A86">
              <w:rPr>
                <w:sz w:val="26"/>
                <w:szCs w:val="26"/>
              </w:rPr>
              <w:t>, произошедших при перевозке опасных грузов или в процессе погрузочно-разгрузочных операций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8.11 </w:t>
            </w:r>
            <w:r w:rsidRPr="005A7A86">
              <w:rPr>
                <w:spacing w:val="-2"/>
                <w:sz w:val="26"/>
                <w:szCs w:val="26"/>
              </w:rPr>
              <w:t xml:space="preserve">Участие в расследовании обстоятельств аварий, инцидентов или серьезных нарушений, отмеченных во </w:t>
            </w:r>
            <w:r w:rsidRPr="005A7A86">
              <w:rPr>
                <w:spacing w:val="-2"/>
                <w:sz w:val="26"/>
                <w:szCs w:val="26"/>
              </w:rPr>
              <w:lastRenderedPageBreak/>
              <w:t>время перевозки опасных грузов или в процессе погрузочно-разгрузочных работ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.12</w:t>
            </w:r>
            <w:r w:rsidRPr="005A7A86">
              <w:rPr>
                <w:sz w:val="26"/>
                <w:szCs w:val="26"/>
              </w:rPr>
              <w:t>Принятые профилактические меры во избежание повторения аварий, инцидентов или серьезных нарушений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.13</w:t>
            </w:r>
            <w:r w:rsidRPr="005A7A86">
              <w:rPr>
                <w:sz w:val="26"/>
                <w:szCs w:val="26"/>
              </w:rPr>
              <w:t>Осуществлено информирование работников организации о видах опасности, связанных с перевозкой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8.14 Обеспечено проведение регистрации механических транспортных средств, прицепов или полуприцепов к ним, используемых при перевозке опасных грузов, а также снятие их с учета в соответствие с требованиями действующего законодательства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.15</w:t>
            </w:r>
            <w:r w:rsidRPr="005A7A86">
              <w:rPr>
                <w:sz w:val="26"/>
                <w:szCs w:val="26"/>
              </w:rPr>
              <w:t>Обеспечено своевременное заключение договоров обязательного страхования гражданской ответственности перевозчика при перевозке опасных грузов в соответствии с Положением о страховой деятельности в Республике Беларусь, утвержденным Указом Президента Республики Беларусь от 14 марта 2025 г. №108 (количество страховых полисов)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8.16 Проведен контроль за </w:t>
            </w:r>
            <w:r w:rsidRPr="005A7A86">
              <w:rPr>
                <w:spacing w:val="-2"/>
                <w:sz w:val="26"/>
                <w:szCs w:val="26"/>
              </w:rPr>
              <w:t>использованием транспортных средств, иных объектов перевозки в соответствии с требованиями, установленными актами законодательства в области ПОГ, в том числе обязательными для соблюдения требованиями ТНПА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8.17 Количество лиц не допущенных к работе по перевозке опасных грузов, из-за несоответствующих у них квалификационных требований и/</w:t>
            </w:r>
            <w:proofErr w:type="gramStart"/>
            <w:r w:rsidRPr="005A7A86">
              <w:rPr>
                <w:sz w:val="26"/>
                <w:szCs w:val="26"/>
              </w:rPr>
              <w:t>или  имеющих</w:t>
            </w:r>
            <w:proofErr w:type="gramEnd"/>
            <w:r w:rsidRPr="005A7A86">
              <w:rPr>
                <w:sz w:val="26"/>
                <w:szCs w:val="26"/>
              </w:rPr>
              <w:t xml:space="preserve"> медицинских противопоказаний по выполнению указанной работы для данного персонала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</w:t>
            </w:r>
            <w:r w:rsidR="00B97249" w:rsidRPr="005A7A86">
              <w:rPr>
                <w:sz w:val="26"/>
                <w:szCs w:val="26"/>
              </w:rPr>
              <w:t>8</w:t>
            </w:r>
            <w:r w:rsidRPr="005A7A86">
              <w:rPr>
                <w:sz w:val="26"/>
                <w:szCs w:val="26"/>
              </w:rPr>
              <w:t xml:space="preserve">Проведено противоаварийных тренировок с персоналом, занятых ПОГ 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8.19 Проведено проверок вышестоящей организаци</w:t>
            </w:r>
            <w:r w:rsidR="00927E3E" w:rsidRPr="005A7A86">
              <w:rPr>
                <w:sz w:val="26"/>
                <w:szCs w:val="26"/>
              </w:rPr>
              <w:t>е</w:t>
            </w:r>
            <w:r w:rsidRPr="005A7A86">
              <w:rPr>
                <w:sz w:val="26"/>
                <w:szCs w:val="26"/>
              </w:rPr>
              <w:t xml:space="preserve">й </w:t>
            </w:r>
            <w:r w:rsidRPr="005A7A86">
              <w:rPr>
                <w:sz w:val="26"/>
                <w:szCs w:val="26"/>
              </w:rPr>
              <w:lastRenderedPageBreak/>
              <w:t>(при наличии)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8.20. Проведено проверок представителями ГОСПРОМНАДЗОРА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выборочных/внеплановых,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мониторингов,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мероприятий технического (технологического, проверочного) характера (МТХ),</w:t>
            </w:r>
          </w:p>
          <w:p w:rsidR="001D78B2" w:rsidRPr="005A7A86" w:rsidRDefault="005A7A86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-профилактических мероприятий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3073E5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8.21</w:t>
            </w:r>
            <w:r w:rsidR="001D78B2" w:rsidRPr="005A7A86">
              <w:rPr>
                <w:sz w:val="26"/>
                <w:szCs w:val="26"/>
              </w:rPr>
              <w:t>Переработано/пересмотрено локальных нормативных правовых актов предприятия, касающихся ПОГ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3073E5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8.22</w:t>
            </w:r>
            <w:r w:rsidR="001D78B2" w:rsidRPr="005A7A86">
              <w:rPr>
                <w:sz w:val="26"/>
                <w:szCs w:val="26"/>
              </w:rPr>
              <w:t>Привлечено к дисциплинарной ответственности лиц, занятых ПОГ, допустивших нарушения требований законодательство в области ПОГ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rFonts w:eastAsia="Courier New"/>
                <w:sz w:val="26"/>
                <w:szCs w:val="26"/>
              </w:rPr>
              <w:t>9. Сведения о проблемных вопросах в области обеспечения безопасности перевозки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rFonts w:eastAsia="Courier New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10. Прилагаемые документы (в том числе копии свидетельств, приказов, распоряжений, </w:t>
            </w:r>
            <w:proofErr w:type="gramStart"/>
            <w:r w:rsidRPr="005A7A86">
              <w:rPr>
                <w:sz w:val="26"/>
                <w:szCs w:val="26"/>
              </w:rPr>
              <w:t>предписаний,  и</w:t>
            </w:r>
            <w:proofErr w:type="gramEnd"/>
            <w:r w:rsidRPr="005A7A86">
              <w:rPr>
                <w:sz w:val="26"/>
                <w:szCs w:val="26"/>
              </w:rPr>
              <w:t xml:space="preserve"> т.п.).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1D78B2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11. Отчет подготовлен: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30"/>
                <w:szCs w:val="30"/>
              </w:rPr>
            </w:pP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2"/>
                <w:szCs w:val="22"/>
              </w:rPr>
            </w:pPr>
            <w:r w:rsidRPr="005A7A86">
              <w:rPr>
                <w:sz w:val="22"/>
                <w:szCs w:val="22"/>
              </w:rPr>
              <w:t>/Ф.И.О специалиста,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30"/>
                <w:szCs w:val="30"/>
              </w:rPr>
            </w:pPr>
            <w:r w:rsidRPr="005A7A86">
              <w:rPr>
                <w:sz w:val="22"/>
                <w:szCs w:val="22"/>
              </w:rPr>
              <w:t>/номер и срок действия свидетельства о подготовке специалиста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</w:tbl>
    <w:p w:rsidR="001D78B2" w:rsidRPr="005A7A86" w:rsidRDefault="001D78B2">
      <w:pPr>
        <w:rPr>
          <w:color w:val="auto"/>
        </w:rPr>
      </w:pPr>
    </w:p>
    <w:sectPr w:rsidR="001D78B2" w:rsidRPr="005A7A86" w:rsidSect="001D78B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B2"/>
    <w:rsid w:val="00032076"/>
    <w:rsid w:val="001D78B2"/>
    <w:rsid w:val="002C08E9"/>
    <w:rsid w:val="003073E5"/>
    <w:rsid w:val="005A7A86"/>
    <w:rsid w:val="00773E09"/>
    <w:rsid w:val="008F1DD4"/>
    <w:rsid w:val="00927E3E"/>
    <w:rsid w:val="009479D9"/>
    <w:rsid w:val="009608C5"/>
    <w:rsid w:val="00B97249"/>
    <w:rsid w:val="00BB2CF4"/>
    <w:rsid w:val="00C75568"/>
    <w:rsid w:val="00E4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C3BC1-0E7F-421E-97A0-423E6C98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78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7A8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D78B2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rsid w:val="001D78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D78B2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1D78B2"/>
    <w:pPr>
      <w:spacing w:after="260" w:line="233" w:lineRule="auto"/>
      <w:ind w:firstLine="6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wncpi">
    <w:name w:val="newncpi"/>
    <w:basedOn w:val="a"/>
    <w:rsid w:val="001D78B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B972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2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7A86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a6">
    <w:name w:val="Normal (Web)"/>
    <w:basedOn w:val="a"/>
    <w:uiPriority w:val="99"/>
    <w:unhideWhenUsed/>
    <w:rsid w:val="005A7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vkekvd">
    <w:name w:val="vkekvd"/>
    <w:basedOn w:val="a0"/>
    <w:rsid w:val="005A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C9003-EE9A-4200-9996-DBF755710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Бельцов С.</dc:creator>
  <cp:lastModifiedBy>Елена А. Макеенкова</cp:lastModifiedBy>
  <cp:revision>3</cp:revision>
  <cp:lastPrinted>2026-08-17T12:12:00Z</cp:lastPrinted>
  <dcterms:created xsi:type="dcterms:W3CDTF">2026-08-18T07:13:00Z</dcterms:created>
  <dcterms:modified xsi:type="dcterms:W3CDTF">2026-09-16T09:19:00Z</dcterms:modified>
</cp:coreProperties>
</file>