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1" w:rsidRDefault="009F2091">
      <w:pPr>
        <w:pStyle w:val="newncpi0"/>
        <w:jc w:val="center"/>
        <w:divId w:val="651833268"/>
      </w:pPr>
      <w:r>
        <w:t> </w:t>
      </w:r>
    </w:p>
    <w:p w:rsidR="00B67F96" w:rsidRDefault="00B67F96" w:rsidP="00B67F96">
      <w:pPr>
        <w:pStyle w:val="titlep"/>
        <w:jc w:val="left"/>
        <w:divId w:val="651833268"/>
      </w:pPr>
      <w:bookmarkStart w:id="0" w:name="a1"/>
      <w:bookmarkEnd w:id="0"/>
      <w:r>
        <w:t>ПЕРАЛІК</w:t>
      </w:r>
    </w:p>
    <w:p w:rsidR="009E48A1" w:rsidRDefault="00B67F96" w:rsidP="00B67F96">
      <w:pPr>
        <w:pStyle w:val="titlep"/>
        <w:jc w:val="left"/>
        <w:divId w:val="651833268"/>
      </w:pPr>
      <w:proofErr w:type="spellStart"/>
      <w:r>
        <w:t>рыбалоўных</w:t>
      </w:r>
      <w:proofErr w:type="spellEnd"/>
      <w:r>
        <w:t xml:space="preserve"> </w:t>
      </w:r>
      <w:proofErr w:type="spellStart"/>
      <w:r>
        <w:t>угоддзяў</w:t>
      </w:r>
      <w:proofErr w:type="spellEnd"/>
      <w:r>
        <w:t xml:space="preserve"> </w:t>
      </w:r>
      <w:proofErr w:type="spellStart"/>
      <w:r>
        <w:t>Сенненскага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, у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ажыццяўляцца</w:t>
      </w:r>
      <w:proofErr w:type="spellEnd"/>
      <w:r>
        <w:t xml:space="preserve"> </w:t>
      </w:r>
      <w:proofErr w:type="spellStart"/>
      <w:r>
        <w:t>падводнае</w:t>
      </w:r>
      <w:proofErr w:type="spellEnd"/>
      <w:r>
        <w:t xml:space="preserve"> </w:t>
      </w:r>
      <w:proofErr w:type="spellStart"/>
      <w:r>
        <w:t>паляванне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лоўля</w:t>
      </w:r>
      <w:proofErr w:type="spellEnd"/>
      <w:r>
        <w:t xml:space="preserve"> рыбы на </w:t>
      </w:r>
      <w:proofErr w:type="spellStart"/>
      <w:r>
        <w:t>дарожку</w:t>
      </w:r>
      <w:proofErr w:type="spellEnd"/>
      <w:r>
        <w:t xml:space="preserve"> з </w:t>
      </w:r>
      <w:proofErr w:type="spellStart"/>
      <w:r>
        <w:t>суднаў</w:t>
      </w:r>
      <w:proofErr w:type="spellEnd"/>
      <w:r>
        <w:t xml:space="preserve"> з </w:t>
      </w:r>
      <w:proofErr w:type="spellStart"/>
      <w:r>
        <w:t>рухавікамі</w:t>
      </w:r>
      <w:proofErr w:type="spellEnd"/>
      <w:r>
        <w:t xml:space="preserve">,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дазваляецца</w:t>
      </w:r>
      <w:proofErr w:type="spellEnd"/>
      <w:r>
        <w:t xml:space="preserve"> </w:t>
      </w:r>
      <w:proofErr w:type="spellStart"/>
      <w:r>
        <w:t>выкарыстанне</w:t>
      </w:r>
      <w:proofErr w:type="spellEnd"/>
      <w:r>
        <w:t xml:space="preserve"> </w:t>
      </w:r>
      <w:proofErr w:type="spellStart"/>
      <w:r>
        <w:t>адной</w:t>
      </w:r>
      <w:proofErr w:type="spellEnd"/>
      <w:r>
        <w:t xml:space="preserve"> </w:t>
      </w:r>
      <w:proofErr w:type="spellStart"/>
      <w:r>
        <w:t>прынады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прынады</w:t>
      </w:r>
      <w:proofErr w:type="spellEnd"/>
      <w:r>
        <w:t xml:space="preserve"> на </w:t>
      </w:r>
      <w:proofErr w:type="spellStart"/>
      <w:r>
        <w:t>аднаго</w:t>
      </w:r>
      <w:proofErr w:type="spellEnd"/>
      <w:r>
        <w:t xml:space="preserve"> </w:t>
      </w:r>
      <w:proofErr w:type="spellStart"/>
      <w:r>
        <w:t>рыбалова</w:t>
      </w:r>
      <w:proofErr w:type="spellEnd"/>
      <w:r>
        <w:t xml:space="preserve">, у светлы час </w:t>
      </w:r>
      <w:proofErr w:type="spellStart"/>
      <w:r>
        <w:t>сутак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508"/>
        <w:gridCol w:w="4590"/>
        <w:gridCol w:w="2994"/>
      </w:tblGrid>
      <w:tr w:rsidR="009E48A1">
        <w:trPr>
          <w:divId w:val="651833268"/>
          <w:trHeight w:val="240"/>
        </w:trPr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9F2091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B67F96">
            <w:pPr>
              <w:pStyle w:val="table10"/>
              <w:jc w:val="center"/>
            </w:pPr>
            <w:proofErr w:type="spellStart"/>
            <w:r w:rsidRPr="00B67F96">
              <w:t>Назва</w:t>
            </w:r>
            <w:proofErr w:type="spellEnd"/>
            <w:r w:rsidRPr="00B67F96">
              <w:t xml:space="preserve">, </w:t>
            </w:r>
            <w:proofErr w:type="spellStart"/>
            <w:r w:rsidRPr="00B67F96">
              <w:t>тыпы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рыбалоўных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угоддзяў</w:t>
            </w:r>
            <w:proofErr w:type="spell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B67F96">
            <w:pPr>
              <w:pStyle w:val="table10"/>
              <w:jc w:val="center"/>
            </w:pPr>
            <w:proofErr w:type="spellStart"/>
            <w:r w:rsidRPr="00B67F96">
              <w:t>Месцазнаходжанне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рыбалоўных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угоддзяў</w:t>
            </w:r>
            <w:proofErr w:type="spellEnd"/>
          </w:p>
        </w:tc>
        <w:tc>
          <w:tcPr>
            <w:tcW w:w="1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B67F96">
            <w:pPr>
              <w:pStyle w:val="table10"/>
              <w:jc w:val="center"/>
            </w:pPr>
            <w:proofErr w:type="spellStart"/>
            <w:r w:rsidRPr="00B67F96">
              <w:t>Спосабы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аматарскага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рыбалоўства</w:t>
            </w:r>
            <w:proofErr w:type="spellEnd"/>
          </w:p>
        </w:tc>
      </w:tr>
      <w:tr w:rsidR="009E48A1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1120B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CE4A28" w:rsidP="00CE4A28">
            <w:pPr>
              <w:pStyle w:val="table10"/>
            </w:pPr>
            <w:r>
              <w:t>Озеро Добры</w:t>
            </w:r>
            <w:r w:rsidR="009F2091">
              <w:t>н</w:t>
            </w:r>
            <w:r>
              <w:t>а</w:t>
            </w:r>
            <w:bookmarkStart w:id="1" w:name="_GoBack"/>
            <w:bookmarkEnd w:id="1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F96" w:rsidRDefault="00B67F96" w:rsidP="00B67F96">
            <w:pPr>
              <w:pStyle w:val="table10"/>
            </w:pPr>
            <w:r>
              <w:t xml:space="preserve">за 10 км на </w:t>
            </w:r>
            <w:proofErr w:type="spellStart"/>
            <w:r>
              <w:t>пауночны</w:t>
            </w:r>
            <w:proofErr w:type="spellEnd"/>
            <w:r>
              <w:t xml:space="preserve"> </w:t>
            </w:r>
            <w:proofErr w:type="spellStart"/>
            <w:r>
              <w:t>усход</w:t>
            </w:r>
            <w:proofErr w:type="spellEnd"/>
            <w:r w:rsidRPr="00B67F96">
              <w:t xml:space="preserve"> ад г. </w:t>
            </w:r>
            <w:proofErr w:type="spellStart"/>
            <w:r w:rsidRPr="00B67F96">
              <w:t>Сянно</w:t>
            </w:r>
            <w:proofErr w:type="spellEnd"/>
            <w:r w:rsidRPr="00B67F96">
              <w:t xml:space="preserve">, 0,13 км на </w:t>
            </w:r>
          </w:p>
          <w:p w:rsidR="009E48A1" w:rsidRDefault="00B67F96" w:rsidP="00B67F96">
            <w:pPr>
              <w:pStyle w:val="table10"/>
            </w:pPr>
            <w:proofErr w:type="spellStart"/>
            <w:r w:rsidRPr="00B67F96">
              <w:t>паўночны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ўсход</w:t>
            </w:r>
            <w:proofErr w:type="spellEnd"/>
            <w:r>
              <w:t xml:space="preserve"> </w:t>
            </w:r>
            <w:r w:rsidRPr="00B67F96">
              <w:t xml:space="preserve">ад в. </w:t>
            </w:r>
            <w:proofErr w:type="spellStart"/>
            <w:r w:rsidRPr="00B67F96">
              <w:t>Цыганк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B67F96">
            <w:pPr>
              <w:pStyle w:val="table10"/>
            </w:pPr>
            <w:proofErr w:type="spellStart"/>
            <w:r w:rsidRPr="00B67F96">
              <w:t>падводнае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паляванне</w:t>
            </w:r>
            <w:proofErr w:type="spellEnd"/>
            <w:r w:rsidRPr="00B67F96">
              <w:t xml:space="preserve">, </w:t>
            </w:r>
            <w:proofErr w:type="spellStart"/>
            <w:r w:rsidRPr="00B67F96">
              <w:t>лоўля</w:t>
            </w:r>
            <w:proofErr w:type="spellEnd"/>
            <w:r w:rsidRPr="00B67F96">
              <w:t xml:space="preserve"> рыбы на </w:t>
            </w:r>
            <w:proofErr w:type="spellStart"/>
            <w:r w:rsidRPr="00B67F96">
              <w:t>дарожку</w:t>
            </w:r>
            <w:proofErr w:type="spellEnd"/>
            <w:r w:rsidRPr="00B67F96">
              <w:t xml:space="preserve"> з </w:t>
            </w:r>
            <w:proofErr w:type="spellStart"/>
            <w:r w:rsidRPr="00B67F96">
              <w:t>суднаў</w:t>
            </w:r>
            <w:proofErr w:type="spellEnd"/>
            <w:r w:rsidRPr="00B67F96">
              <w:t xml:space="preserve"> з </w:t>
            </w:r>
            <w:proofErr w:type="spellStart"/>
            <w:r w:rsidRPr="00B67F96">
              <w:t>рухавікамі</w:t>
            </w:r>
            <w:proofErr w:type="spellEnd"/>
          </w:p>
        </w:tc>
      </w:tr>
      <w:tr w:rsidR="009E48A1" w:rsidTr="001120B2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48A1" w:rsidRDefault="001120B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 xml:space="preserve">Озеро </w:t>
            </w:r>
            <w:proofErr w:type="spellStart"/>
            <w:r>
              <w:t>Сосно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B67F96" w:rsidP="00B67F96">
            <w:pPr>
              <w:pStyle w:val="table10"/>
            </w:pPr>
            <w:r w:rsidRPr="00B67F96">
              <w:t>за 18 км н</w:t>
            </w:r>
            <w:r>
              <w:t xml:space="preserve">а </w:t>
            </w:r>
            <w:proofErr w:type="spellStart"/>
            <w:r>
              <w:t>поўнач</w:t>
            </w:r>
            <w:proofErr w:type="spellEnd"/>
            <w:r>
              <w:t xml:space="preserve"> ад г. </w:t>
            </w:r>
            <w:proofErr w:type="spellStart"/>
            <w:r>
              <w:t>Сянно</w:t>
            </w:r>
            <w:proofErr w:type="spellEnd"/>
            <w:r>
              <w:t xml:space="preserve">, 2 км на </w:t>
            </w:r>
            <w:proofErr w:type="spellStart"/>
            <w:r>
              <w:t>Пауночны</w:t>
            </w:r>
            <w:proofErr w:type="spellEnd"/>
            <w:r>
              <w:t xml:space="preserve"> заход</w:t>
            </w:r>
            <w:r w:rsidRPr="00B67F96">
              <w:t xml:space="preserve"> ад в. </w:t>
            </w:r>
            <w:proofErr w:type="spellStart"/>
            <w:r w:rsidRPr="00B67F96">
              <w:t>Ходцы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B67F96">
            <w:pPr>
              <w:pStyle w:val="table10"/>
            </w:pPr>
            <w:proofErr w:type="spellStart"/>
            <w:r w:rsidRPr="00B67F96">
              <w:t>падводнае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паляванне</w:t>
            </w:r>
            <w:proofErr w:type="spellEnd"/>
            <w:r w:rsidRPr="00B67F96">
              <w:t xml:space="preserve">, </w:t>
            </w:r>
            <w:proofErr w:type="spellStart"/>
            <w:r w:rsidRPr="00B67F96">
              <w:t>лоўля</w:t>
            </w:r>
            <w:proofErr w:type="spellEnd"/>
            <w:r w:rsidRPr="00B67F96">
              <w:t xml:space="preserve"> рыбы на </w:t>
            </w:r>
            <w:proofErr w:type="spellStart"/>
            <w:r w:rsidRPr="00B67F96">
              <w:t>дарожку</w:t>
            </w:r>
            <w:proofErr w:type="spellEnd"/>
            <w:r w:rsidRPr="00B67F96">
              <w:t xml:space="preserve"> з </w:t>
            </w:r>
            <w:proofErr w:type="spellStart"/>
            <w:r w:rsidRPr="00B67F96">
              <w:t>суднаў</w:t>
            </w:r>
            <w:proofErr w:type="spellEnd"/>
            <w:r w:rsidRPr="00B67F96">
              <w:t xml:space="preserve"> з </w:t>
            </w:r>
            <w:proofErr w:type="spellStart"/>
            <w:r w:rsidRPr="00B67F96">
              <w:t>рухавікамі</w:t>
            </w:r>
            <w:proofErr w:type="spellEnd"/>
          </w:p>
        </w:tc>
      </w:tr>
      <w:tr w:rsidR="009E48A1" w:rsidTr="001120B2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48A1" w:rsidRDefault="001120B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 xml:space="preserve">Озеро </w:t>
            </w:r>
            <w:proofErr w:type="spellStart"/>
            <w:r>
              <w:t>Серокоротня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B67F96">
            <w:pPr>
              <w:pStyle w:val="table10"/>
            </w:pPr>
            <w:r w:rsidRPr="00B67F96">
              <w:t xml:space="preserve">за 34 км на </w:t>
            </w:r>
            <w:proofErr w:type="spellStart"/>
            <w:r w:rsidRPr="00B67F96">
              <w:t>ў</w:t>
            </w:r>
            <w:r>
              <w:t>сход</w:t>
            </w:r>
            <w:proofErr w:type="spellEnd"/>
            <w:r>
              <w:t xml:space="preserve"> ад г. </w:t>
            </w:r>
            <w:proofErr w:type="spellStart"/>
            <w:r>
              <w:t>Сянно</w:t>
            </w:r>
            <w:proofErr w:type="spellEnd"/>
            <w:r>
              <w:t xml:space="preserve">, за 1 км на </w:t>
            </w:r>
            <w:proofErr w:type="spellStart"/>
            <w:r>
              <w:t>паудневы</w:t>
            </w:r>
            <w:proofErr w:type="spellEnd"/>
            <w:r>
              <w:t xml:space="preserve"> </w:t>
            </w:r>
            <w:proofErr w:type="spellStart"/>
            <w:r>
              <w:t>усход</w:t>
            </w:r>
            <w:proofErr w:type="spellEnd"/>
            <w:r w:rsidRPr="00B67F96">
              <w:t xml:space="preserve"> ад </w:t>
            </w:r>
            <w:proofErr w:type="spellStart"/>
            <w:r w:rsidRPr="00B67F96">
              <w:t>г.п</w:t>
            </w:r>
            <w:proofErr w:type="spellEnd"/>
            <w:r w:rsidRPr="00B67F96">
              <w:t xml:space="preserve">. </w:t>
            </w:r>
            <w:proofErr w:type="spellStart"/>
            <w:r w:rsidRPr="00B67F96">
              <w:t>Багушэўск</w:t>
            </w:r>
            <w:proofErr w:type="spellEnd"/>
            <w:r w:rsidRPr="00B67F96">
              <w:t xml:space="preserve">, </w:t>
            </w:r>
            <w:proofErr w:type="spellStart"/>
            <w:r w:rsidRPr="00B67F96">
              <w:t>паміж</w:t>
            </w:r>
            <w:proofErr w:type="spellEnd"/>
            <w:r w:rsidRPr="00B67F96">
              <w:t xml:space="preserve"> в. </w:t>
            </w:r>
            <w:proofErr w:type="spellStart"/>
            <w:r w:rsidRPr="00B67F96">
              <w:t>Рабцава</w:t>
            </w:r>
            <w:proofErr w:type="spellEnd"/>
            <w:r w:rsidRPr="00B67F96">
              <w:t xml:space="preserve">, в. </w:t>
            </w:r>
            <w:proofErr w:type="spellStart"/>
            <w:r w:rsidRPr="00B67F96">
              <w:t>Рыбнае</w:t>
            </w:r>
            <w:proofErr w:type="spellEnd"/>
            <w:r w:rsidRPr="00B67F96">
              <w:t xml:space="preserve">, в. </w:t>
            </w:r>
            <w:proofErr w:type="spellStart"/>
            <w:r w:rsidRPr="00B67F96">
              <w:t>Запаветная</w:t>
            </w:r>
            <w:proofErr w:type="spellEnd"/>
            <w:r w:rsidRPr="00B67F96">
              <w:t xml:space="preserve">, в. </w:t>
            </w:r>
            <w:proofErr w:type="spellStart"/>
            <w:r w:rsidRPr="00B67F96">
              <w:t>Прамяністая</w:t>
            </w:r>
            <w:proofErr w:type="spellEnd"/>
            <w:r w:rsidRPr="00B67F96">
              <w:t xml:space="preserve"> і в. </w:t>
            </w:r>
            <w:proofErr w:type="spellStart"/>
            <w:r w:rsidRPr="00B67F96">
              <w:t>Каленькі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B67F96">
            <w:pPr>
              <w:pStyle w:val="table10"/>
            </w:pPr>
            <w:proofErr w:type="spellStart"/>
            <w:r w:rsidRPr="00B67F96">
              <w:t>падводнае</w:t>
            </w:r>
            <w:proofErr w:type="spellEnd"/>
            <w:r w:rsidRPr="00B67F96">
              <w:t xml:space="preserve"> </w:t>
            </w:r>
            <w:proofErr w:type="spellStart"/>
            <w:r w:rsidRPr="00B67F96">
              <w:t>паляванне</w:t>
            </w:r>
            <w:proofErr w:type="spellEnd"/>
            <w:r w:rsidRPr="00B67F96">
              <w:t xml:space="preserve">, </w:t>
            </w:r>
            <w:proofErr w:type="spellStart"/>
            <w:r w:rsidRPr="00B67F96">
              <w:t>лоўля</w:t>
            </w:r>
            <w:proofErr w:type="spellEnd"/>
            <w:r w:rsidRPr="00B67F96">
              <w:t xml:space="preserve"> рыбы на </w:t>
            </w:r>
            <w:proofErr w:type="spellStart"/>
            <w:r w:rsidRPr="00B67F96">
              <w:t>дарожку</w:t>
            </w:r>
            <w:proofErr w:type="spellEnd"/>
            <w:r w:rsidRPr="00B67F96">
              <w:t xml:space="preserve"> з </w:t>
            </w:r>
            <w:proofErr w:type="spellStart"/>
            <w:r w:rsidRPr="00B67F96">
              <w:t>суднаў</w:t>
            </w:r>
            <w:proofErr w:type="spellEnd"/>
            <w:r w:rsidRPr="00B67F96">
              <w:t xml:space="preserve"> з рухавікамі</w:t>
            </w:r>
          </w:p>
        </w:tc>
      </w:tr>
    </w:tbl>
    <w:p w:rsidR="009E48A1" w:rsidRDefault="009F2091">
      <w:pPr>
        <w:pStyle w:val="newncpi"/>
        <w:divId w:val="651833268"/>
      </w:pPr>
      <w:r>
        <w:t> </w:t>
      </w:r>
    </w:p>
    <w:p w:rsidR="009F2091" w:rsidRDefault="009F2091">
      <w:pPr>
        <w:pStyle w:val="newncpi"/>
        <w:divId w:val="651833268"/>
      </w:pPr>
      <w:r>
        <w:t> </w:t>
      </w:r>
    </w:p>
    <w:sectPr w:rsidR="009F20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38"/>
    <w:rsid w:val="00007A38"/>
    <w:rsid w:val="001120B2"/>
    <w:rsid w:val="00861AFF"/>
    <w:rsid w:val="009E48A1"/>
    <w:rsid w:val="009F2091"/>
    <w:rsid w:val="00B67F96"/>
    <w:rsid w:val="00C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5626"/>
  <w15:docId w15:val="{06D3CCD5-BED0-4FAD-93CC-D2C1254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Макеенкова</cp:lastModifiedBy>
  <cp:revision>4</cp:revision>
  <dcterms:created xsi:type="dcterms:W3CDTF">2025-06-27T06:52:00Z</dcterms:created>
  <dcterms:modified xsi:type="dcterms:W3CDTF">2025-06-28T12:59:00Z</dcterms:modified>
</cp:coreProperties>
</file>