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DED1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50BC9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7201F01C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F65497F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7BC1798E" w14:textId="77777777" w:rsidR="008A321F" w:rsidRDefault="008A321F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861366B" w14:textId="77777777"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669F0BB3" w14:textId="77777777" w:rsidR="00904EEF" w:rsidRPr="002B17DA" w:rsidRDefault="00904EEF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91A6D03" w14:textId="77777777" w:rsidR="00811F3C" w:rsidRDefault="00E5137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общества и государства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современных условиях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тся интеллектуальный потенциал человека. 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>Мы набл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ю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 xml:space="preserve">даем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все возрастающ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ую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роль человеческого капитала в развитии современной экономики. 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Ч</w:t>
      </w:r>
      <w:r w:rsidRPr="002B17DA">
        <w:rPr>
          <w:rFonts w:ascii="Times New Roman" w:eastAsia="Calibri" w:hAnsi="Times New Roman" w:cs="Times New Roman"/>
          <w:sz w:val="30"/>
          <w:szCs w:val="30"/>
        </w:rPr>
        <w:t>еловек с присущими ему способностями, знаниями</w:t>
      </w:r>
      <w:r w:rsidR="00B04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возможностью творчески и нестандартно решать поставленные задачи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становится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залогом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успеха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 новых проектов.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5D4BCCB" w14:textId="77777777" w:rsidR="008A321F" w:rsidRPr="008A321F" w:rsidRDefault="008A321F" w:rsidP="008A3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8A321F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8A321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6D02B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40E0081" w14:textId="77777777" w:rsidR="00E51371" w:rsidRPr="002B17DA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14:paraId="7836179F" w14:textId="225738B1"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Беларусь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государством, где реализуется пр</w:t>
      </w:r>
      <w:r w:rsidR="0052680A">
        <w:rPr>
          <w:rFonts w:ascii="Times New Roman" w:eastAsia="Calibri" w:hAnsi="Times New Roman" w:cs="Times New Roman"/>
          <w:sz w:val="30"/>
          <w:szCs w:val="30"/>
        </w:rPr>
        <w:t>инцип непрерывности образования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, реализуется и гарантируется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право на бесплатное получение образования.</w:t>
      </w:r>
    </w:p>
    <w:p w14:paraId="4FB982F1" w14:textId="77777777" w:rsidR="00967BF3" w:rsidRDefault="00967BF3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</w:t>
      </w:r>
      <w:r w:rsidR="00E8209C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доступа к знаниям для всех слое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населения. Основой этой поддержки является 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мест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а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в учреждениях высшего и среднего специального образования</w:t>
      </w:r>
      <w:r w:rsidR="00950BC9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4F6A4759" w14:textId="77777777"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К д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руги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мер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государственной поддержки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относятся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стипендии за счет средств республиканского или местных бюджетов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, о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бщежития, предоставляемые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на время обучения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Ряд категорий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обучающихся 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получа</w:t>
      </w:r>
      <w:r w:rsidR="00371F7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т 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питание,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б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есплатные учебники и пособия, спецодежд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у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обувь на практике и стажировках.</w:t>
      </w:r>
    </w:p>
    <w:p w14:paraId="3B4012A0" w14:textId="5AB7F03E" w:rsidR="00B7479F" w:rsidRDefault="00220E26" w:rsidP="00526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602BC" w:rsidRPr="00C7213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="00B7479F" w:rsidRPr="00C7213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602BC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одаренных учащихся и студентов, из средств которого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17 июля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2025 г. назначены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очередные стипенд</w:t>
      </w:r>
      <w:r w:rsidR="0052680A">
        <w:rPr>
          <w:rFonts w:ascii="Times New Roman" w:eastAsia="Calibri" w:hAnsi="Times New Roman" w:cs="Times New Roman"/>
          <w:bCs/>
          <w:iCs/>
          <w:sz w:val="30"/>
          <w:szCs w:val="30"/>
        </w:rPr>
        <w:t>ии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2680A">
        <w:rPr>
          <w:rFonts w:ascii="Times New Roman" w:eastAsia="Calibri" w:hAnsi="Times New Roman" w:cs="Times New Roman"/>
          <w:bCs/>
          <w:iCs/>
          <w:sz w:val="30"/>
          <w:szCs w:val="30"/>
        </w:rPr>
        <w:t>Президента</w:t>
      </w:r>
      <w:r w:rsidR="0052680A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192 студентам УВО</w:t>
      </w:r>
      <w:r w:rsidR="0052680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proofErr w:type="gramStart"/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Гранд-премий</w:t>
      </w:r>
      <w:proofErr w:type="gramEnd"/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 присвоением звания лауреата специального фонда удостоены</w:t>
      </w:r>
      <w:r w:rsidR="0052680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14:paraId="183992EE" w14:textId="77777777" w:rsidR="00B7497D" w:rsidRPr="00C86522" w:rsidRDefault="00B7497D" w:rsidP="00526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зачисляются в учреждения высшего образования </w:t>
      </w:r>
      <w:r w:rsidRPr="00C8652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045E753F" w14:textId="77777777" w:rsidR="000D6754" w:rsidRPr="002B17DA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14:paraId="36C4B745" w14:textId="77777777" w:rsidR="00B7497D" w:rsidRPr="00B7497D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</w:t>
      </w:r>
      <w:r w:rsidR="00764D49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сформирована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Уместно будет отметить, что только наша страна на постсоветском пространстве сохранила систему </w:t>
      </w:r>
      <w:r w:rsidR="00B7497D" w:rsidRPr="00B7497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14:paraId="33B7B38D" w14:textId="77777777" w:rsidR="004153C9" w:rsidRPr="00350DE3" w:rsidRDefault="004153C9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Успехам в сфере образования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способствует реализация требования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нашего Президента о недопустимости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Cs/>
          <w:sz w:val="30"/>
          <w:szCs w:val="30"/>
        </w:rPr>
        <w:t>ней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296FE7C3" w14:textId="77777777" w:rsidR="004153C9" w:rsidRPr="002B17DA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При этом это не отменяет необходимости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системы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оперативно реагировать на запросы времени, находясь в авангарде всего нового и прогрессивного. </w:t>
      </w:r>
    </w:p>
    <w:p w14:paraId="451AFEE1" w14:textId="77777777" w:rsidR="004153C9" w:rsidRPr="001A7626" w:rsidRDefault="004153C9" w:rsidP="009D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7E4530B5" w14:textId="77777777" w:rsidR="001A7626" w:rsidRPr="001A7626" w:rsidRDefault="001A7626" w:rsidP="009D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3F6A7D73" w14:textId="77777777" w:rsidR="00ED7023" w:rsidRPr="002B17DA" w:rsidRDefault="006B62CE" w:rsidP="0055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540D37">
        <w:rPr>
          <w:rFonts w:ascii="Times New Roman" w:eastAsia="Calibri" w:hAnsi="Times New Roman" w:cs="Times New Roman"/>
          <w:b/>
          <w:bCs/>
          <w:sz w:val="30"/>
          <w:szCs w:val="30"/>
        </w:rPr>
        <w:t>изменения</w:t>
      </w:r>
      <w:r w:rsidR="00ED7023"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>, внесенные в Кодекс об образовании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35B7B9E" w14:textId="77777777" w:rsidR="007B6492" w:rsidRPr="002B17DA" w:rsidRDefault="00ED7023" w:rsidP="00556DE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17A24A3F" w14:textId="77777777" w:rsidR="00ED7023" w:rsidRPr="002B17DA" w:rsidRDefault="00E8209C" w:rsidP="00556DEF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>внесены изменения в ЦЭ и итоговую аттестацию школьников</w:t>
      </w:r>
      <w:r w:rsidR="002A34C7" w:rsidRPr="002B17D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предусматривается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больше гарантий для выпускников УВО и колледжей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оличество уроков по предмету «Физическая культура и здоровье» увеличивается с двух до трех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обязанность для школьников придерживаться делового стиля одежды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др.</w:t>
      </w:r>
    </w:p>
    <w:p w14:paraId="48071174" w14:textId="77777777" w:rsidR="00C52C33" w:rsidRPr="002B17DA" w:rsidRDefault="00C52C33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перспективн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ым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направление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международного сотрудничества и укрепления гуманитарных связей. В последние годы белорусские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активно развивают программы, направленные на привлечение иностранных студентов, особенно из стран СНГ, А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</w:t>
      </w:r>
      <w:r w:rsidR="00271617" w:rsidRPr="006D02B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355C51" w14:textId="77777777" w:rsidR="000C7338" w:rsidRPr="002B17DA" w:rsidRDefault="000C7338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371F7A">
        <w:rPr>
          <w:rFonts w:ascii="Times New Roman" w:eastAsia="Calibri" w:hAnsi="Times New Roman" w:cs="Times New Roman"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sz w:val="30"/>
          <w:szCs w:val="30"/>
        </w:rPr>
        <w:t>10 тыс</w:t>
      </w:r>
      <w:r w:rsidR="006D02B0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</w:t>
      </w:r>
      <w:r w:rsidR="00863C7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 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тыс</w:t>
      </w:r>
      <w:r w:rsidR="006D02B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. </w:t>
      </w:r>
      <w:r w:rsidR="005466CF" w:rsidRPr="006D02B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="005466CF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4236CB6" w14:textId="77777777" w:rsidR="00271617" w:rsidRDefault="00271617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3E0E616D" w14:textId="77777777" w:rsidR="00C52C33" w:rsidRPr="002B17DA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</w:t>
      </w:r>
      <w:r w:rsidR="00C64A9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>, сделать их менее зависимыми от государственного финансирования.</w:t>
      </w:r>
    </w:p>
    <w:p w14:paraId="48BC6E3C" w14:textId="77777777" w:rsidR="005466CF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2B17DA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являются примером народной дипломатии,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способствующ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ей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развитию взаимопонимания между народами. </w:t>
      </w:r>
    </w:p>
    <w:p w14:paraId="7FDDD340" w14:textId="77777777" w:rsidR="005466CF" w:rsidRDefault="005466CF" w:rsidP="008D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FE4E2F" w14:textId="77777777" w:rsidR="005466CF" w:rsidRPr="002B17DA" w:rsidRDefault="005466CF" w:rsidP="008D05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660A5EBA" w14:textId="77777777" w:rsidR="005466CF" w:rsidRPr="00F02D3D" w:rsidRDefault="005466CF" w:rsidP="008D05A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193 стран (2023 г. – 57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стран).</w:t>
      </w:r>
    </w:p>
    <w:p w14:paraId="36E0F6F0" w14:textId="77777777" w:rsidR="00E51371" w:rsidRPr="002B17DA" w:rsidRDefault="00E51371" w:rsidP="008D0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6F6E2835" w14:textId="77777777" w:rsidR="00271617" w:rsidRPr="002B17DA" w:rsidRDefault="00271617" w:rsidP="008D0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 w:rsidRPr="002B17DA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Сформирована междисциплинарная многовекторная структура, включающая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>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Все это обеспечивает получение новейших результатов </w:t>
      </w:r>
      <w:r w:rsidR="00FD1FE7">
        <w:rPr>
          <w:rFonts w:ascii="Times New Roman" w:eastAsia="Calibri" w:hAnsi="Times New Roman" w:cs="Times New Roman"/>
          <w:sz w:val="30"/>
          <w:szCs w:val="30"/>
        </w:rPr>
        <w:t xml:space="preserve">мирового уровня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14:paraId="70095CFB" w14:textId="767EB11F" w:rsidR="00615A42" w:rsidRPr="00D35342" w:rsidRDefault="005466CF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Беларус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и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утверждены</w:t>
      </w:r>
      <w:r w:rsidR="00615A42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="00CF3E8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на 2026-2030 годы</w:t>
      </w:r>
      <w:r w:rsidR="00615A42" w:rsidRPr="006D02B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2410065" w14:textId="77777777" w:rsidR="001A26BD" w:rsidRPr="002B17DA" w:rsidRDefault="00615A42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14:paraId="02B8FC3C" w14:textId="77777777" w:rsidR="00FD1FE7" w:rsidRDefault="00A75BD9" w:rsidP="006157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FE7" w:rsidRPr="00FD1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4E44C8D" w14:textId="77777777" w:rsidR="00E1243B" w:rsidRPr="002B17DA" w:rsidRDefault="00E1243B" w:rsidP="00CF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05598FB9" w14:textId="77777777" w:rsidR="001D4772" w:rsidRPr="002B17DA" w:rsidRDefault="00570984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7EB5F28" w14:textId="77777777" w:rsidR="00570984" w:rsidRPr="002B17DA" w:rsidRDefault="001D4772" w:rsidP="00CF3E8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BAE6F26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14:paraId="6DEAFB0A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</w:t>
      </w:r>
      <w:r w:rsidR="001D4772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аспирантам;</w:t>
      </w:r>
    </w:p>
    <w:p w14:paraId="6AADA0BF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</w:t>
      </w:r>
      <w:r w:rsidR="001D4772" w:rsidRPr="002B17DA">
        <w:rPr>
          <w:rFonts w:ascii="Times New Roman" w:hAnsi="Times New Roman" w:cs="Times New Roman"/>
          <w:i/>
          <w:sz w:val="28"/>
          <w:szCs w:val="28"/>
        </w:rPr>
        <w:t>;</w:t>
      </w:r>
    </w:p>
    <w:p w14:paraId="21FCB1CE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14:paraId="763DED52" w14:textId="46ACAB02" w:rsidR="0057219A" w:rsidRPr="002B17DA" w:rsidRDefault="0057219A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внедряется более 300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0C6598D" w14:textId="77777777" w:rsidR="0057219A" w:rsidRPr="002B17DA" w:rsidRDefault="005466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рив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д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2B17DA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6D02B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4664C51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</w:t>
      </w:r>
      <w:r w:rsidR="00C83DB6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выпуск</w:t>
      </w:r>
      <w:r w:rsidR="00C83DB6">
        <w:rPr>
          <w:rFonts w:ascii="Times New Roman" w:eastAsia="Calibri" w:hAnsi="Times New Roman" w:cs="Times New Roman"/>
          <w:sz w:val="30"/>
          <w:szCs w:val="30"/>
        </w:rPr>
        <w:t>у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338A8DF4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65748AE7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4301A1C6" w14:textId="77777777" w:rsidR="005F750C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трактора «Беларус» на базе бесступенчатой трансмиссии с двигателем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«Беларус» с центральным приводом и передним ведущим мостом увели</w:t>
      </w:r>
      <w:r w:rsidR="005F750C" w:rsidRPr="002B17DA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0A80B50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9C6C27F" w14:textId="77777777" w:rsidR="0057219A" w:rsidRPr="002B17DA" w:rsidRDefault="006D02B0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19205217" w14:textId="77777777" w:rsidR="009C5EFD" w:rsidRPr="002B17DA" w:rsidRDefault="00942A1B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</w:t>
      </w:r>
      <w:r w:rsidR="009C5EFD" w:rsidRPr="006D02B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14:paraId="195BBC99" w14:textId="77777777" w:rsidR="002A6A61" w:rsidRPr="002B17DA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proofErr w:type="gramStart"/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2B17D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  <w:proofErr w:type="gramEnd"/>
    </w:p>
    <w:p w14:paraId="6F5EFCB7" w14:textId="77777777" w:rsidR="00D450FB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</w:t>
      </w:r>
      <w:r w:rsidRPr="00251DB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14 технопарков,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расположенных во всех регионах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3C4F5F9E" w14:textId="77777777" w:rsidR="00187E1D" w:rsidRDefault="00187E1D" w:rsidP="003E7CC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C650A"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 w:rsidR="002C650A"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 w:rsidR="002C650A"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14:paraId="4C13F63B" w14:textId="77777777"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12E95FB" w14:textId="77777777" w:rsidR="00F42916" w:rsidRDefault="00E36D89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5602BC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2916"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733C7374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6D02B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14:paraId="71262EF6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5602BC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5602BC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</w:t>
      </w:r>
      <w:r w:rsidRPr="005602B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6D02B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14:paraId="60E4887A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6D02B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14:paraId="3A54ACED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5602BC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D7ADC8F" w14:textId="77777777" w:rsidR="00942A1B" w:rsidRDefault="00942A1B" w:rsidP="00EF2F4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(99,9%)</w:t>
      </w:r>
      <w:r w:rsidRPr="00942A1B">
        <w:rPr>
          <w:rFonts w:ascii="Times New Roman" w:hAnsi="Times New Roman" w:cs="Times New Roman"/>
          <w:sz w:val="30"/>
          <w:szCs w:val="30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6C3955" w14:textId="77777777" w:rsidR="00AC3BCF" w:rsidRPr="009C2652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C2652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4BE0547C" w14:textId="77777777" w:rsidR="00AC3BCF" w:rsidRP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Беларусь заняла 32</w:t>
      </w:r>
      <w:r w:rsidR="006D02B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14:paraId="7815F462" w14:textId="77777777" w:rsid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="00EF2F4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AD732C2" w14:textId="77777777" w:rsidR="00BD0BFF" w:rsidRDefault="00BD0BFF" w:rsidP="00560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3F1E12" w14:textId="77777777" w:rsidR="00E36D89" w:rsidRPr="002B17DA" w:rsidRDefault="00F42916" w:rsidP="00560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="00833B23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**</w:t>
      </w:r>
      <w:r w:rsidR="00EF2F41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14:paraId="7E32C9BA" w14:textId="711FCDC0" w:rsidR="00E76E53" w:rsidRDefault="00E76E53" w:rsidP="001F7E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Pr="00EF2F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</w:t>
      </w:r>
      <w:r w:rsidR="00EF2F41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нальной академии наук Беларуси.</w:t>
      </w:r>
    </w:p>
    <w:sectPr w:rsidR="00E76E53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2781C" w14:textId="77777777" w:rsidR="00A7253D" w:rsidRDefault="00A7253D" w:rsidP="00230D1B">
      <w:pPr>
        <w:spacing w:after="0" w:line="240" w:lineRule="auto"/>
      </w:pPr>
      <w:r>
        <w:separator/>
      </w:r>
    </w:p>
  </w:endnote>
  <w:endnote w:type="continuationSeparator" w:id="0">
    <w:p w14:paraId="60F415F9" w14:textId="77777777" w:rsidR="00A7253D" w:rsidRDefault="00A7253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11717" w14:textId="77777777" w:rsidR="00A7253D" w:rsidRDefault="00A7253D" w:rsidP="00230D1B">
      <w:pPr>
        <w:spacing w:after="0" w:line="240" w:lineRule="auto"/>
      </w:pPr>
      <w:r>
        <w:separator/>
      </w:r>
    </w:p>
  </w:footnote>
  <w:footnote w:type="continuationSeparator" w:id="0">
    <w:p w14:paraId="5CE9CB30" w14:textId="77777777" w:rsidR="00A7253D" w:rsidRDefault="00A7253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FCD3ED3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D0BFF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FF007B6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0E70"/>
    <w:rsid w:val="00023AF3"/>
    <w:rsid w:val="000343CB"/>
    <w:rsid w:val="00035622"/>
    <w:rsid w:val="00037617"/>
    <w:rsid w:val="00043035"/>
    <w:rsid w:val="00043E42"/>
    <w:rsid w:val="00054E00"/>
    <w:rsid w:val="000573A0"/>
    <w:rsid w:val="0006488C"/>
    <w:rsid w:val="000677DF"/>
    <w:rsid w:val="000709F1"/>
    <w:rsid w:val="00073122"/>
    <w:rsid w:val="000837A9"/>
    <w:rsid w:val="000867E2"/>
    <w:rsid w:val="000A4202"/>
    <w:rsid w:val="000A592D"/>
    <w:rsid w:val="000B4435"/>
    <w:rsid w:val="000B484C"/>
    <w:rsid w:val="000B4F1D"/>
    <w:rsid w:val="000B78AE"/>
    <w:rsid w:val="000C00D7"/>
    <w:rsid w:val="000C3045"/>
    <w:rsid w:val="000C5FF0"/>
    <w:rsid w:val="000C7338"/>
    <w:rsid w:val="000D01EF"/>
    <w:rsid w:val="000D0E60"/>
    <w:rsid w:val="000D6754"/>
    <w:rsid w:val="000D70CA"/>
    <w:rsid w:val="000E19DA"/>
    <w:rsid w:val="000E22BD"/>
    <w:rsid w:val="000E42AD"/>
    <w:rsid w:val="000E4B94"/>
    <w:rsid w:val="000F4E18"/>
    <w:rsid w:val="001009BF"/>
    <w:rsid w:val="00102F7E"/>
    <w:rsid w:val="00104BA1"/>
    <w:rsid w:val="00106314"/>
    <w:rsid w:val="00113124"/>
    <w:rsid w:val="0013307D"/>
    <w:rsid w:val="001346ED"/>
    <w:rsid w:val="0013607B"/>
    <w:rsid w:val="00142350"/>
    <w:rsid w:val="0014526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3EB9"/>
    <w:rsid w:val="001846C6"/>
    <w:rsid w:val="00187548"/>
    <w:rsid w:val="001875DB"/>
    <w:rsid w:val="00187E1D"/>
    <w:rsid w:val="00194C7E"/>
    <w:rsid w:val="00196FFE"/>
    <w:rsid w:val="001A26BD"/>
    <w:rsid w:val="001A7626"/>
    <w:rsid w:val="001C45AF"/>
    <w:rsid w:val="001C4E6D"/>
    <w:rsid w:val="001D22E4"/>
    <w:rsid w:val="001D4772"/>
    <w:rsid w:val="001D51E2"/>
    <w:rsid w:val="001D6C57"/>
    <w:rsid w:val="001E02EB"/>
    <w:rsid w:val="001E432F"/>
    <w:rsid w:val="001F5587"/>
    <w:rsid w:val="001F787A"/>
    <w:rsid w:val="001F7EDC"/>
    <w:rsid w:val="00210332"/>
    <w:rsid w:val="002107BA"/>
    <w:rsid w:val="00211A93"/>
    <w:rsid w:val="002161A9"/>
    <w:rsid w:val="00220E26"/>
    <w:rsid w:val="002240C1"/>
    <w:rsid w:val="002272C7"/>
    <w:rsid w:val="00230D1B"/>
    <w:rsid w:val="002359D7"/>
    <w:rsid w:val="00235EED"/>
    <w:rsid w:val="0024674D"/>
    <w:rsid w:val="00250E63"/>
    <w:rsid w:val="00251DB0"/>
    <w:rsid w:val="00260608"/>
    <w:rsid w:val="0026237C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17DA"/>
    <w:rsid w:val="002C4245"/>
    <w:rsid w:val="002C650A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0454"/>
    <w:rsid w:val="00316951"/>
    <w:rsid w:val="00324D1A"/>
    <w:rsid w:val="00326685"/>
    <w:rsid w:val="00331D61"/>
    <w:rsid w:val="00332B22"/>
    <w:rsid w:val="003364B4"/>
    <w:rsid w:val="00336C6D"/>
    <w:rsid w:val="00346042"/>
    <w:rsid w:val="00353E2C"/>
    <w:rsid w:val="0035401E"/>
    <w:rsid w:val="00356A85"/>
    <w:rsid w:val="00357877"/>
    <w:rsid w:val="00363023"/>
    <w:rsid w:val="0036333B"/>
    <w:rsid w:val="00363CEC"/>
    <w:rsid w:val="00363EB6"/>
    <w:rsid w:val="00365262"/>
    <w:rsid w:val="003666C2"/>
    <w:rsid w:val="00371F7A"/>
    <w:rsid w:val="00372D64"/>
    <w:rsid w:val="0037311E"/>
    <w:rsid w:val="00376AE5"/>
    <w:rsid w:val="00376EF1"/>
    <w:rsid w:val="00377BED"/>
    <w:rsid w:val="00380A73"/>
    <w:rsid w:val="00381012"/>
    <w:rsid w:val="00381E6D"/>
    <w:rsid w:val="00387D32"/>
    <w:rsid w:val="00391DD7"/>
    <w:rsid w:val="003A0B0D"/>
    <w:rsid w:val="003A2539"/>
    <w:rsid w:val="003A2B85"/>
    <w:rsid w:val="003A6845"/>
    <w:rsid w:val="003B5150"/>
    <w:rsid w:val="003B77EF"/>
    <w:rsid w:val="003C1D89"/>
    <w:rsid w:val="003C762B"/>
    <w:rsid w:val="003D1794"/>
    <w:rsid w:val="003D31E6"/>
    <w:rsid w:val="003D39A6"/>
    <w:rsid w:val="003D5149"/>
    <w:rsid w:val="003E557B"/>
    <w:rsid w:val="003E72E5"/>
    <w:rsid w:val="003E7CCF"/>
    <w:rsid w:val="003F144E"/>
    <w:rsid w:val="003F251A"/>
    <w:rsid w:val="003F2608"/>
    <w:rsid w:val="003F2C79"/>
    <w:rsid w:val="00405709"/>
    <w:rsid w:val="00413679"/>
    <w:rsid w:val="00413FF2"/>
    <w:rsid w:val="004150BD"/>
    <w:rsid w:val="004153C9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4F6F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50D"/>
    <w:rsid w:val="00516966"/>
    <w:rsid w:val="0052415D"/>
    <w:rsid w:val="00524BC9"/>
    <w:rsid w:val="00525537"/>
    <w:rsid w:val="005267E6"/>
    <w:rsid w:val="0052680A"/>
    <w:rsid w:val="00540D37"/>
    <w:rsid w:val="005466CF"/>
    <w:rsid w:val="00551C95"/>
    <w:rsid w:val="00554D6A"/>
    <w:rsid w:val="00556DEF"/>
    <w:rsid w:val="005602BC"/>
    <w:rsid w:val="005609D2"/>
    <w:rsid w:val="00565387"/>
    <w:rsid w:val="00565E3B"/>
    <w:rsid w:val="00570984"/>
    <w:rsid w:val="00570FA7"/>
    <w:rsid w:val="0057219A"/>
    <w:rsid w:val="0057401D"/>
    <w:rsid w:val="0057431A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62AE"/>
    <w:rsid w:val="005A7446"/>
    <w:rsid w:val="005B2968"/>
    <w:rsid w:val="005B4C6D"/>
    <w:rsid w:val="005C04C1"/>
    <w:rsid w:val="005C05E8"/>
    <w:rsid w:val="005C0CDF"/>
    <w:rsid w:val="005C0E79"/>
    <w:rsid w:val="005C4827"/>
    <w:rsid w:val="005D008C"/>
    <w:rsid w:val="005D0557"/>
    <w:rsid w:val="005D36AD"/>
    <w:rsid w:val="005D529C"/>
    <w:rsid w:val="005D7488"/>
    <w:rsid w:val="005E0E40"/>
    <w:rsid w:val="005E28C0"/>
    <w:rsid w:val="005E3775"/>
    <w:rsid w:val="005E53A3"/>
    <w:rsid w:val="005F5AC2"/>
    <w:rsid w:val="005F750C"/>
    <w:rsid w:val="00600293"/>
    <w:rsid w:val="0060111B"/>
    <w:rsid w:val="006128C5"/>
    <w:rsid w:val="00615776"/>
    <w:rsid w:val="00615A42"/>
    <w:rsid w:val="00620CA6"/>
    <w:rsid w:val="00624223"/>
    <w:rsid w:val="0062624E"/>
    <w:rsid w:val="00627E5F"/>
    <w:rsid w:val="00631ABC"/>
    <w:rsid w:val="0064511E"/>
    <w:rsid w:val="006468CA"/>
    <w:rsid w:val="00647E77"/>
    <w:rsid w:val="0065201D"/>
    <w:rsid w:val="00655B33"/>
    <w:rsid w:val="006570F8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2B0"/>
    <w:rsid w:val="006D0858"/>
    <w:rsid w:val="006D44D2"/>
    <w:rsid w:val="006D555F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20541"/>
    <w:rsid w:val="00740DAB"/>
    <w:rsid w:val="00741F40"/>
    <w:rsid w:val="00746930"/>
    <w:rsid w:val="00746B5F"/>
    <w:rsid w:val="00752D5B"/>
    <w:rsid w:val="007564BD"/>
    <w:rsid w:val="00764D49"/>
    <w:rsid w:val="00770B70"/>
    <w:rsid w:val="0077187F"/>
    <w:rsid w:val="007736E9"/>
    <w:rsid w:val="00775F2B"/>
    <w:rsid w:val="00782683"/>
    <w:rsid w:val="0078363E"/>
    <w:rsid w:val="00790F3A"/>
    <w:rsid w:val="00792935"/>
    <w:rsid w:val="00795620"/>
    <w:rsid w:val="007A1FBA"/>
    <w:rsid w:val="007B4225"/>
    <w:rsid w:val="007B6492"/>
    <w:rsid w:val="007C03C2"/>
    <w:rsid w:val="007D172D"/>
    <w:rsid w:val="007D2112"/>
    <w:rsid w:val="007E3483"/>
    <w:rsid w:val="007F6087"/>
    <w:rsid w:val="008006C7"/>
    <w:rsid w:val="008011E4"/>
    <w:rsid w:val="00807469"/>
    <w:rsid w:val="00810655"/>
    <w:rsid w:val="00811F3C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4D09"/>
    <w:rsid w:val="00861A2E"/>
    <w:rsid w:val="0086230A"/>
    <w:rsid w:val="00863C78"/>
    <w:rsid w:val="00870DF4"/>
    <w:rsid w:val="008712A0"/>
    <w:rsid w:val="00873D58"/>
    <w:rsid w:val="00874278"/>
    <w:rsid w:val="00875B6F"/>
    <w:rsid w:val="00884EBA"/>
    <w:rsid w:val="00887944"/>
    <w:rsid w:val="00895D1F"/>
    <w:rsid w:val="008A321F"/>
    <w:rsid w:val="008A680E"/>
    <w:rsid w:val="008D05AD"/>
    <w:rsid w:val="008D3368"/>
    <w:rsid w:val="008D37D0"/>
    <w:rsid w:val="008D381F"/>
    <w:rsid w:val="008D4656"/>
    <w:rsid w:val="008E2A4D"/>
    <w:rsid w:val="008E72E9"/>
    <w:rsid w:val="009017F0"/>
    <w:rsid w:val="00903102"/>
    <w:rsid w:val="00904EEF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2A1B"/>
    <w:rsid w:val="00943775"/>
    <w:rsid w:val="00943FEE"/>
    <w:rsid w:val="009445E7"/>
    <w:rsid w:val="00944E19"/>
    <w:rsid w:val="009471C3"/>
    <w:rsid w:val="00950BC9"/>
    <w:rsid w:val="00950F07"/>
    <w:rsid w:val="00952FF8"/>
    <w:rsid w:val="00955651"/>
    <w:rsid w:val="00960851"/>
    <w:rsid w:val="0096270D"/>
    <w:rsid w:val="0096777B"/>
    <w:rsid w:val="00967BF3"/>
    <w:rsid w:val="00967F3C"/>
    <w:rsid w:val="009731E4"/>
    <w:rsid w:val="009744DA"/>
    <w:rsid w:val="00975F97"/>
    <w:rsid w:val="00986760"/>
    <w:rsid w:val="0099716A"/>
    <w:rsid w:val="009A56E9"/>
    <w:rsid w:val="009B4921"/>
    <w:rsid w:val="009C2652"/>
    <w:rsid w:val="009C436C"/>
    <w:rsid w:val="009C45E8"/>
    <w:rsid w:val="009C57A4"/>
    <w:rsid w:val="009C5EFD"/>
    <w:rsid w:val="009C7A9E"/>
    <w:rsid w:val="009C7C9F"/>
    <w:rsid w:val="009D0EC1"/>
    <w:rsid w:val="009D1B87"/>
    <w:rsid w:val="009E0FEE"/>
    <w:rsid w:val="009E337C"/>
    <w:rsid w:val="009E60D9"/>
    <w:rsid w:val="009F1AB3"/>
    <w:rsid w:val="009F4E63"/>
    <w:rsid w:val="009F517D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253D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BCF"/>
    <w:rsid w:val="00AC3EAD"/>
    <w:rsid w:val="00AC53D0"/>
    <w:rsid w:val="00AD069A"/>
    <w:rsid w:val="00AD3530"/>
    <w:rsid w:val="00AE57E7"/>
    <w:rsid w:val="00AF29EC"/>
    <w:rsid w:val="00B026EC"/>
    <w:rsid w:val="00B03877"/>
    <w:rsid w:val="00B04D8B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497D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0BFF"/>
    <w:rsid w:val="00BD29E3"/>
    <w:rsid w:val="00BD3D48"/>
    <w:rsid w:val="00BD400A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11356"/>
    <w:rsid w:val="00C14E43"/>
    <w:rsid w:val="00C1761F"/>
    <w:rsid w:val="00C20322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4A9C"/>
    <w:rsid w:val="00C65A3D"/>
    <w:rsid w:val="00C7213D"/>
    <w:rsid w:val="00C72521"/>
    <w:rsid w:val="00C744C3"/>
    <w:rsid w:val="00C77500"/>
    <w:rsid w:val="00C839FC"/>
    <w:rsid w:val="00C83DB6"/>
    <w:rsid w:val="00C91D78"/>
    <w:rsid w:val="00C9438A"/>
    <w:rsid w:val="00C9469C"/>
    <w:rsid w:val="00C9504C"/>
    <w:rsid w:val="00C96DE5"/>
    <w:rsid w:val="00CB022D"/>
    <w:rsid w:val="00CB3AD0"/>
    <w:rsid w:val="00CB67D1"/>
    <w:rsid w:val="00CC3061"/>
    <w:rsid w:val="00CC3C16"/>
    <w:rsid w:val="00CC4242"/>
    <w:rsid w:val="00CC63CD"/>
    <w:rsid w:val="00CD33F7"/>
    <w:rsid w:val="00CD7192"/>
    <w:rsid w:val="00CE3B6E"/>
    <w:rsid w:val="00CE74D2"/>
    <w:rsid w:val="00CF0A34"/>
    <w:rsid w:val="00CF2ED1"/>
    <w:rsid w:val="00CF3E8E"/>
    <w:rsid w:val="00CF7FFB"/>
    <w:rsid w:val="00D00C83"/>
    <w:rsid w:val="00D02318"/>
    <w:rsid w:val="00D02984"/>
    <w:rsid w:val="00D036EC"/>
    <w:rsid w:val="00D03727"/>
    <w:rsid w:val="00D149D8"/>
    <w:rsid w:val="00D15A0A"/>
    <w:rsid w:val="00D15A0D"/>
    <w:rsid w:val="00D17F5B"/>
    <w:rsid w:val="00D211C8"/>
    <w:rsid w:val="00D23BBB"/>
    <w:rsid w:val="00D26AC2"/>
    <w:rsid w:val="00D26D03"/>
    <w:rsid w:val="00D30400"/>
    <w:rsid w:val="00D35342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56CDB"/>
    <w:rsid w:val="00E60CBC"/>
    <w:rsid w:val="00E613F0"/>
    <w:rsid w:val="00E66752"/>
    <w:rsid w:val="00E67F3A"/>
    <w:rsid w:val="00E726E8"/>
    <w:rsid w:val="00E727A5"/>
    <w:rsid w:val="00E72AB0"/>
    <w:rsid w:val="00E73604"/>
    <w:rsid w:val="00E76E53"/>
    <w:rsid w:val="00E8209C"/>
    <w:rsid w:val="00E84E4E"/>
    <w:rsid w:val="00E87FBE"/>
    <w:rsid w:val="00E962E3"/>
    <w:rsid w:val="00EA1B50"/>
    <w:rsid w:val="00EA2773"/>
    <w:rsid w:val="00EA312C"/>
    <w:rsid w:val="00EB4745"/>
    <w:rsid w:val="00EB4BF1"/>
    <w:rsid w:val="00EC4C2E"/>
    <w:rsid w:val="00EC530A"/>
    <w:rsid w:val="00EC6C4A"/>
    <w:rsid w:val="00ED11CE"/>
    <w:rsid w:val="00ED2A2B"/>
    <w:rsid w:val="00ED5F56"/>
    <w:rsid w:val="00ED7023"/>
    <w:rsid w:val="00EE13E5"/>
    <w:rsid w:val="00EE61A3"/>
    <w:rsid w:val="00EF1DE7"/>
    <w:rsid w:val="00EF2F41"/>
    <w:rsid w:val="00EF644A"/>
    <w:rsid w:val="00EF69FD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2916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1FE7"/>
    <w:rsid w:val="00FD5997"/>
    <w:rsid w:val="00FD6AAF"/>
    <w:rsid w:val="00FE34F1"/>
    <w:rsid w:val="00FE7C70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3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913-EEE9-45B8-9546-506C706D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ADMIN</cp:lastModifiedBy>
  <cp:revision>23</cp:revision>
  <cp:lastPrinted>2023-01-06T08:08:00Z</cp:lastPrinted>
  <dcterms:created xsi:type="dcterms:W3CDTF">2025-08-13T07:51:00Z</dcterms:created>
  <dcterms:modified xsi:type="dcterms:W3CDTF">2025-08-15T09:14:00Z</dcterms:modified>
</cp:coreProperties>
</file>