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95E02" w14:textId="77777777" w:rsidR="00902BC6" w:rsidRPr="00902BC6" w:rsidRDefault="00902BC6" w:rsidP="00902BC6">
      <w:pPr>
        <w:tabs>
          <w:tab w:val="left" w:pos="4536"/>
          <w:tab w:val="left" w:pos="4820"/>
          <w:tab w:val="left" w:pos="5940"/>
          <w:tab w:val="left" w:pos="6300"/>
        </w:tabs>
        <w:spacing w:after="0" w:line="280" w:lineRule="exact"/>
        <w:ind w:right="4820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r w:rsidRPr="00902BC6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Дополнительный информационный материал в </w:t>
      </w:r>
      <w:proofErr w:type="gramStart"/>
      <w:r w:rsidRPr="00902BC6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рамках  единого</w:t>
      </w:r>
      <w:proofErr w:type="gramEnd"/>
      <w:r w:rsidRPr="00902BC6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 дня информирования населения в </w:t>
      </w:r>
      <w:proofErr w:type="spellStart"/>
      <w:r w:rsidRPr="00902BC6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Сенненском</w:t>
      </w:r>
      <w:proofErr w:type="spellEnd"/>
      <w:r w:rsidRPr="00902BC6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 районе </w:t>
      </w:r>
    </w:p>
    <w:p w14:paraId="53E86CEF" w14:textId="77777777" w:rsidR="00902BC6" w:rsidRPr="00902BC6" w:rsidRDefault="00902BC6" w:rsidP="00902BC6">
      <w:pPr>
        <w:tabs>
          <w:tab w:val="left" w:pos="4536"/>
          <w:tab w:val="left" w:pos="4820"/>
          <w:tab w:val="left" w:pos="5940"/>
          <w:tab w:val="left" w:pos="6300"/>
        </w:tabs>
        <w:spacing w:after="0" w:line="280" w:lineRule="exact"/>
        <w:ind w:right="4820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r w:rsidRPr="00902BC6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19.03.2026 г.</w:t>
      </w:r>
    </w:p>
    <w:p w14:paraId="1C19BB44" w14:textId="2231EFA7" w:rsidR="005B5BBF" w:rsidRDefault="005B5BBF" w:rsidP="005B5BBF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27720BF0" w14:textId="7714212B" w:rsidR="00902BC6" w:rsidRPr="00902BC6" w:rsidRDefault="00902BC6" w:rsidP="00902B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eastAsia="Calibri" w:hAnsi="Times New Roman" w:cs="Times New Roman"/>
          <w:b/>
          <w:sz w:val="30"/>
          <w:szCs w:val="30"/>
        </w:rPr>
        <w:t>ПРОФИЛАКТИКА ЭКСТРЕМИЗМА И ОТВЕТСТВЕННОСТЬ ЗА ПРОТИВОПРАВНЫЕ ДЕЙСТВИЯ</w:t>
      </w:r>
      <w:r w:rsidR="005148FA">
        <w:rPr>
          <w:rFonts w:ascii="Times New Roman" w:eastAsia="Calibri" w:hAnsi="Times New Roman" w:cs="Times New Roman"/>
          <w:b/>
          <w:sz w:val="30"/>
          <w:szCs w:val="30"/>
        </w:rPr>
        <w:t xml:space="preserve"> В ИНФОРМАЦИОННОМ ПРОСТРАНСТВЕ</w:t>
      </w:r>
    </w:p>
    <w:bookmarkEnd w:id="0"/>
    <w:p w14:paraId="0A5358A1" w14:textId="16940203" w:rsidR="005B5BBF" w:rsidRDefault="00902BC6" w:rsidP="00901C4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02BC6">
        <w:rPr>
          <w:rFonts w:ascii="Times New Roman" w:eastAsia="Calibri" w:hAnsi="Times New Roman" w:cs="Times New Roman"/>
          <w:sz w:val="30"/>
          <w:szCs w:val="30"/>
        </w:rPr>
        <w:t>(Дополнительная тема)</w:t>
      </w:r>
    </w:p>
    <w:p w14:paraId="471DF818" w14:textId="77777777" w:rsidR="00901C4F" w:rsidRPr="00901C4F" w:rsidRDefault="00901C4F" w:rsidP="00901C4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7B2342FF" w14:textId="77777777" w:rsidR="005B5BBF" w:rsidRPr="005B5BBF" w:rsidRDefault="005B5BBF" w:rsidP="005B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5BBF">
        <w:rPr>
          <w:rFonts w:ascii="Times New Roman" w:hAnsi="Times New Roman" w:cs="Times New Roman"/>
          <w:sz w:val="30"/>
          <w:szCs w:val="30"/>
        </w:rPr>
        <w:t>Профилактика экстремизма и ответственность за противоправные действия в информационном пространстве</w:t>
      </w:r>
    </w:p>
    <w:p w14:paraId="524A4AA8" w14:textId="77777777" w:rsidR="005B5BBF" w:rsidRPr="005B5BBF" w:rsidRDefault="005B5BBF" w:rsidP="005B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5BBF">
        <w:rPr>
          <w:rFonts w:ascii="Times New Roman" w:hAnsi="Times New Roman" w:cs="Times New Roman"/>
          <w:sz w:val="30"/>
          <w:szCs w:val="30"/>
        </w:rPr>
        <w:t>Экстремизм — это приверженность крайним взглядам и действиям, отрицающим существующие в обществе нормы и правила. В современном мире его главным инструментом стало информационное пространство и социальные сети.</w:t>
      </w:r>
    </w:p>
    <w:p w14:paraId="48655E59" w14:textId="77777777" w:rsidR="005B5BBF" w:rsidRPr="005B5BBF" w:rsidRDefault="005B5BBF" w:rsidP="005B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5BBF">
        <w:rPr>
          <w:rFonts w:ascii="Times New Roman" w:hAnsi="Times New Roman" w:cs="Times New Roman"/>
          <w:sz w:val="30"/>
          <w:szCs w:val="30"/>
        </w:rPr>
        <w:t>Основная опасность экстремистской деятельности заключается в манипуляции сознанием. Через тематические сообщества, деструктивные призывы и запрещенный контент происходит:</w:t>
      </w:r>
    </w:p>
    <w:p w14:paraId="251E59E5" w14:textId="77777777" w:rsidR="005B5BBF" w:rsidRPr="005B5BBF" w:rsidRDefault="005B5BBF" w:rsidP="005B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5BBF">
        <w:rPr>
          <w:rFonts w:ascii="Times New Roman" w:hAnsi="Times New Roman" w:cs="Times New Roman"/>
          <w:sz w:val="30"/>
          <w:szCs w:val="30"/>
        </w:rPr>
        <w:t>· Вовлечение граждан в противоправную деятельность.</w:t>
      </w:r>
    </w:p>
    <w:p w14:paraId="186B5EEA" w14:textId="77777777" w:rsidR="005B5BBF" w:rsidRPr="005B5BBF" w:rsidRDefault="005B5BBF" w:rsidP="005B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5BBF">
        <w:rPr>
          <w:rFonts w:ascii="Times New Roman" w:hAnsi="Times New Roman" w:cs="Times New Roman"/>
          <w:sz w:val="30"/>
          <w:szCs w:val="30"/>
        </w:rPr>
        <w:t>· Формирование у людей искаженной картины мира и агрессии.</w:t>
      </w:r>
    </w:p>
    <w:p w14:paraId="6A24FDBD" w14:textId="77777777" w:rsidR="005B5BBF" w:rsidRPr="005B5BBF" w:rsidRDefault="005B5BBF" w:rsidP="005B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5BBF">
        <w:rPr>
          <w:rFonts w:ascii="Times New Roman" w:hAnsi="Times New Roman" w:cs="Times New Roman"/>
          <w:sz w:val="30"/>
          <w:szCs w:val="30"/>
        </w:rPr>
        <w:t>· Координация несанкционированных массовых мероприятий и беспорядков.</w:t>
      </w:r>
    </w:p>
    <w:p w14:paraId="01228223" w14:textId="77777777" w:rsidR="005B5BBF" w:rsidRPr="005B5BBF" w:rsidRDefault="005B5BBF" w:rsidP="005B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5BBF">
        <w:rPr>
          <w:rFonts w:ascii="Times New Roman" w:hAnsi="Times New Roman" w:cs="Times New Roman"/>
          <w:sz w:val="30"/>
          <w:szCs w:val="30"/>
        </w:rPr>
        <w:t>Правоохранительные органы ведут системную работу по выявлению и пресечению подобной деятельности, а также привлечению виновных к установленной законом ответственности.</w:t>
      </w:r>
    </w:p>
    <w:p w14:paraId="77C7D7C3" w14:textId="1EDD63B3" w:rsidR="005B5BBF" w:rsidRPr="005B5BBF" w:rsidRDefault="005B5BBF" w:rsidP="005B5B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5B5BBF">
        <w:rPr>
          <w:rFonts w:ascii="Times New Roman" w:hAnsi="Times New Roman" w:cs="Times New Roman"/>
          <w:b/>
          <w:bCs/>
          <w:sz w:val="30"/>
          <w:szCs w:val="30"/>
        </w:rPr>
        <w:t xml:space="preserve">Ситуация в </w:t>
      </w:r>
      <w:proofErr w:type="spellStart"/>
      <w:r w:rsidRPr="005B5BBF">
        <w:rPr>
          <w:rFonts w:ascii="Times New Roman" w:hAnsi="Times New Roman" w:cs="Times New Roman"/>
          <w:b/>
          <w:bCs/>
          <w:sz w:val="30"/>
          <w:szCs w:val="30"/>
        </w:rPr>
        <w:t>Сенненском</w:t>
      </w:r>
      <w:proofErr w:type="spellEnd"/>
      <w:r w:rsidRPr="005B5BBF">
        <w:rPr>
          <w:rFonts w:ascii="Times New Roman" w:hAnsi="Times New Roman" w:cs="Times New Roman"/>
          <w:b/>
          <w:bCs/>
          <w:sz w:val="30"/>
          <w:szCs w:val="30"/>
        </w:rPr>
        <w:t xml:space="preserve"> районе (цифры и факты за 2025 год)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3BECD250" w14:textId="77777777" w:rsidR="005B5BBF" w:rsidRPr="005B5BBF" w:rsidRDefault="005B5BBF" w:rsidP="005B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5BBF">
        <w:rPr>
          <w:rFonts w:ascii="Times New Roman" w:hAnsi="Times New Roman" w:cs="Times New Roman"/>
          <w:sz w:val="30"/>
          <w:szCs w:val="30"/>
        </w:rPr>
        <w:t xml:space="preserve">Анализ правоприменительной практики на территории </w:t>
      </w:r>
      <w:proofErr w:type="spellStart"/>
      <w:r w:rsidRPr="005B5BBF">
        <w:rPr>
          <w:rFonts w:ascii="Times New Roman" w:hAnsi="Times New Roman" w:cs="Times New Roman"/>
          <w:sz w:val="30"/>
          <w:szCs w:val="30"/>
        </w:rPr>
        <w:t>Сенненщины</w:t>
      </w:r>
      <w:proofErr w:type="spellEnd"/>
      <w:r w:rsidRPr="005B5BBF">
        <w:rPr>
          <w:rFonts w:ascii="Times New Roman" w:hAnsi="Times New Roman" w:cs="Times New Roman"/>
          <w:sz w:val="30"/>
          <w:szCs w:val="30"/>
        </w:rPr>
        <w:t xml:space="preserve"> показывает, что проблема вовлечения граждан в деструктивную деятельность через интернет сохраняет свою актуальность.</w:t>
      </w:r>
    </w:p>
    <w:p w14:paraId="3325446A" w14:textId="77777777" w:rsidR="005B5BBF" w:rsidRPr="005B5BBF" w:rsidRDefault="005B5BBF" w:rsidP="005B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5BBF">
        <w:rPr>
          <w:rFonts w:ascii="Times New Roman" w:hAnsi="Times New Roman" w:cs="Times New Roman"/>
          <w:sz w:val="30"/>
          <w:szCs w:val="30"/>
        </w:rPr>
        <w:t>За 2025 год 18 жителей района были привлечены к административной ответственности за правонарушения, связанные с действиями в социальных сетях.</w:t>
      </w:r>
    </w:p>
    <w:p w14:paraId="1BC9E778" w14:textId="77777777" w:rsidR="005B5BBF" w:rsidRPr="005B5BBF" w:rsidRDefault="005B5BBF" w:rsidP="005B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5BBF">
        <w:rPr>
          <w:rFonts w:ascii="Times New Roman" w:hAnsi="Times New Roman" w:cs="Times New Roman"/>
          <w:sz w:val="30"/>
          <w:szCs w:val="30"/>
        </w:rPr>
        <w:t>Основные составы правонарушений:</w:t>
      </w:r>
    </w:p>
    <w:p w14:paraId="3F9EFAEC" w14:textId="77777777" w:rsidR="005B5BBF" w:rsidRPr="005B5BBF" w:rsidRDefault="005B5BBF" w:rsidP="005B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5BBF">
        <w:rPr>
          <w:rFonts w:ascii="Times New Roman" w:hAnsi="Times New Roman" w:cs="Times New Roman"/>
          <w:sz w:val="30"/>
          <w:szCs w:val="30"/>
        </w:rPr>
        <w:t>1. Подписки на экстремистские ресурсы: Большинство административных протоколов составлено за подписку и участие в информационных ресурсах, включенных в республиканский список экстремистских материалов.</w:t>
      </w:r>
    </w:p>
    <w:p w14:paraId="510D15F0" w14:textId="77777777" w:rsidR="005B5BBF" w:rsidRPr="005B5BBF" w:rsidRDefault="005B5BBF" w:rsidP="005B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5BBF">
        <w:rPr>
          <w:rFonts w:ascii="Times New Roman" w:hAnsi="Times New Roman" w:cs="Times New Roman"/>
          <w:sz w:val="30"/>
          <w:szCs w:val="30"/>
        </w:rPr>
        <w:t xml:space="preserve">   · Ответственность по ст. 19.11 КоАП Республики Беларусь («Распространение, изготовление, хранение, перевозка экстремистских </w:t>
      </w:r>
      <w:r w:rsidRPr="005B5BBF">
        <w:rPr>
          <w:rFonts w:ascii="Times New Roman" w:hAnsi="Times New Roman" w:cs="Times New Roman"/>
          <w:sz w:val="30"/>
          <w:szCs w:val="30"/>
        </w:rPr>
        <w:lastRenderedPageBreak/>
        <w:t>материалов») влечет наложение штрафа в размере до 30 базовых величин с конфискацией предмета правонарушения, а также орудий и средств его совершения (например, мобильного телефона или компьютера), либо административный арест.</w:t>
      </w:r>
    </w:p>
    <w:p w14:paraId="7E0F68BB" w14:textId="77777777" w:rsidR="005B5BBF" w:rsidRPr="005B5BBF" w:rsidRDefault="005B5BBF" w:rsidP="005B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5BBF">
        <w:rPr>
          <w:rFonts w:ascii="Times New Roman" w:hAnsi="Times New Roman" w:cs="Times New Roman"/>
          <w:sz w:val="30"/>
          <w:szCs w:val="30"/>
        </w:rPr>
        <w:t>2. Нарушения порядка массовых мероприятий: Активность в сети также может быть связана с призывами к участию в несанкционированных акциях.</w:t>
      </w:r>
    </w:p>
    <w:p w14:paraId="3031D841" w14:textId="77777777" w:rsidR="005B5BBF" w:rsidRPr="005B5BBF" w:rsidRDefault="005B5BBF" w:rsidP="005B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5BBF">
        <w:rPr>
          <w:rFonts w:ascii="Times New Roman" w:hAnsi="Times New Roman" w:cs="Times New Roman"/>
          <w:sz w:val="30"/>
          <w:szCs w:val="30"/>
        </w:rPr>
        <w:t xml:space="preserve">   · Ответственность по ст. 24.23 КоАП Республики Беларусь («Нарушение порядка организации или проведения массовых мероприятий») за публичные призывы к организации или участию в таких мероприятиях предусматривает штраф до 100 базовых величин, или административный арест, или общественные работы.</w:t>
      </w:r>
    </w:p>
    <w:p w14:paraId="1463D457" w14:textId="77777777" w:rsidR="005B5BBF" w:rsidRPr="005B5BBF" w:rsidRDefault="005B5BBF" w:rsidP="005B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5BBF">
        <w:rPr>
          <w:rFonts w:ascii="Times New Roman" w:hAnsi="Times New Roman" w:cs="Times New Roman"/>
          <w:sz w:val="30"/>
          <w:szCs w:val="30"/>
        </w:rPr>
        <w:t>Уголовная ответственность (пределы допустимого)</w:t>
      </w:r>
    </w:p>
    <w:p w14:paraId="2637F87F" w14:textId="77777777" w:rsidR="005B5BBF" w:rsidRPr="005B5BBF" w:rsidRDefault="005B5BBF" w:rsidP="005B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5BBF">
        <w:rPr>
          <w:rFonts w:ascii="Times New Roman" w:hAnsi="Times New Roman" w:cs="Times New Roman"/>
          <w:sz w:val="30"/>
          <w:szCs w:val="30"/>
        </w:rPr>
        <w:t>Важно понимать, что за более тяжкие деяния законодательством предусмотрена уголовная ответственность, которая наступает с 16 лет:</w:t>
      </w:r>
    </w:p>
    <w:p w14:paraId="0B8A70C4" w14:textId="00BC5D82" w:rsidR="005B5BBF" w:rsidRPr="005B5BBF" w:rsidRDefault="005B5BBF" w:rsidP="005B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5BBF">
        <w:rPr>
          <w:rFonts w:ascii="Times New Roman" w:hAnsi="Times New Roman" w:cs="Times New Roman"/>
          <w:sz w:val="30"/>
          <w:szCs w:val="30"/>
        </w:rPr>
        <w:t xml:space="preserve">· Статья 293 УК (Массовые беспорядки): Участие в массовых беспорядках, сопровождавшихся насилием, погромами, поджогами, наказывается лишением свободы от 3 до 8 лет. Организация таких действий </w:t>
      </w:r>
      <w:r w:rsidR="006A6868">
        <w:rPr>
          <w:rFonts w:ascii="Times New Roman" w:hAnsi="Times New Roman" w:cs="Times New Roman"/>
          <w:sz w:val="30"/>
          <w:szCs w:val="30"/>
        </w:rPr>
        <w:t>–</w:t>
      </w:r>
      <w:r w:rsidRPr="005B5BBF">
        <w:rPr>
          <w:rFonts w:ascii="Times New Roman" w:hAnsi="Times New Roman" w:cs="Times New Roman"/>
          <w:sz w:val="30"/>
          <w:szCs w:val="30"/>
        </w:rPr>
        <w:t xml:space="preserve"> от 5 до 15 лет.</w:t>
      </w:r>
    </w:p>
    <w:p w14:paraId="5914C274" w14:textId="77777777" w:rsidR="005B5BBF" w:rsidRPr="005B5BBF" w:rsidRDefault="005B5BBF" w:rsidP="005B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5BBF">
        <w:rPr>
          <w:rFonts w:ascii="Times New Roman" w:hAnsi="Times New Roman" w:cs="Times New Roman"/>
          <w:sz w:val="30"/>
          <w:szCs w:val="30"/>
        </w:rPr>
        <w:t>· Статья 342 УК (Организация и подготовка действий, грубо нарушающих общественный порядок, либо активное участие в них)</w:t>
      </w:r>
      <w:proofErr w:type="gramStart"/>
      <w:r w:rsidRPr="005B5BBF">
        <w:rPr>
          <w:rFonts w:ascii="Times New Roman" w:hAnsi="Times New Roman" w:cs="Times New Roman"/>
          <w:sz w:val="30"/>
          <w:szCs w:val="30"/>
        </w:rPr>
        <w:t>: Наказывается</w:t>
      </w:r>
      <w:proofErr w:type="gramEnd"/>
      <w:r w:rsidRPr="005B5BBF">
        <w:rPr>
          <w:rFonts w:ascii="Times New Roman" w:hAnsi="Times New Roman" w:cs="Times New Roman"/>
          <w:sz w:val="30"/>
          <w:szCs w:val="30"/>
        </w:rPr>
        <w:t xml:space="preserve"> штрафом, арестом, ограничением или лишением свободы до 3 лет.</w:t>
      </w:r>
    </w:p>
    <w:p w14:paraId="46906B2A" w14:textId="77777777" w:rsidR="006A6868" w:rsidRPr="00901C4F" w:rsidRDefault="005B5BBF" w:rsidP="005B5B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901C4F">
        <w:rPr>
          <w:rFonts w:ascii="Times New Roman" w:hAnsi="Times New Roman" w:cs="Times New Roman"/>
          <w:b/>
          <w:bCs/>
          <w:sz w:val="30"/>
          <w:szCs w:val="30"/>
        </w:rPr>
        <w:t xml:space="preserve">Уважаемые жители </w:t>
      </w:r>
      <w:proofErr w:type="spellStart"/>
      <w:r w:rsidRPr="00901C4F">
        <w:rPr>
          <w:rFonts w:ascii="Times New Roman" w:hAnsi="Times New Roman" w:cs="Times New Roman"/>
          <w:b/>
          <w:bCs/>
          <w:sz w:val="30"/>
          <w:szCs w:val="30"/>
        </w:rPr>
        <w:t>Сенненщины</w:t>
      </w:r>
      <w:proofErr w:type="spellEnd"/>
      <w:r w:rsidRPr="00901C4F">
        <w:rPr>
          <w:rFonts w:ascii="Times New Roman" w:hAnsi="Times New Roman" w:cs="Times New Roman"/>
          <w:b/>
          <w:bCs/>
          <w:sz w:val="30"/>
          <w:szCs w:val="30"/>
        </w:rPr>
        <w:t xml:space="preserve">! </w:t>
      </w:r>
    </w:p>
    <w:p w14:paraId="2392A882" w14:textId="77777777" w:rsidR="006A6868" w:rsidRDefault="005B5BBF" w:rsidP="005B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5BBF">
        <w:rPr>
          <w:rFonts w:ascii="Times New Roman" w:hAnsi="Times New Roman" w:cs="Times New Roman"/>
          <w:sz w:val="30"/>
          <w:szCs w:val="30"/>
        </w:rPr>
        <w:t xml:space="preserve">Отдел внутренних дел призывает вас проявить сознательность и правовую бдительность. Регулярно проверяйте свои подписки в социальных сетях на наличие сообществ, включенных в Республиканский список экстремистских материалов (опубликован на сайте Министерства информации). </w:t>
      </w:r>
    </w:p>
    <w:p w14:paraId="39E7F8EE" w14:textId="2D6C01ED" w:rsidR="005B5BBF" w:rsidRPr="005B5BBF" w:rsidRDefault="005B5BBF" w:rsidP="005B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5BBF">
        <w:rPr>
          <w:rFonts w:ascii="Times New Roman" w:hAnsi="Times New Roman" w:cs="Times New Roman"/>
          <w:sz w:val="30"/>
          <w:szCs w:val="30"/>
        </w:rPr>
        <w:t>Не поддавайтесь на провокации и сомнительные призывы. Помните, что виртуальные действия влекут за собой реальные юридические последствия, которые могут повлиять на вашу судьбу и благополучие ваших близких.</w:t>
      </w:r>
    </w:p>
    <w:sectPr w:rsidR="005B5BBF" w:rsidRPr="005B5BBF" w:rsidSect="005148F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585E5" w14:textId="77777777" w:rsidR="004907F9" w:rsidRDefault="004907F9" w:rsidP="005148FA">
      <w:pPr>
        <w:spacing w:after="0" w:line="240" w:lineRule="auto"/>
      </w:pPr>
      <w:r>
        <w:separator/>
      </w:r>
    </w:p>
  </w:endnote>
  <w:endnote w:type="continuationSeparator" w:id="0">
    <w:p w14:paraId="3FA52152" w14:textId="77777777" w:rsidR="004907F9" w:rsidRDefault="004907F9" w:rsidP="0051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86402" w14:textId="77777777" w:rsidR="004907F9" w:rsidRDefault="004907F9" w:rsidP="005148FA">
      <w:pPr>
        <w:spacing w:after="0" w:line="240" w:lineRule="auto"/>
      </w:pPr>
      <w:r>
        <w:separator/>
      </w:r>
    </w:p>
  </w:footnote>
  <w:footnote w:type="continuationSeparator" w:id="0">
    <w:p w14:paraId="37AE3C87" w14:textId="77777777" w:rsidR="004907F9" w:rsidRDefault="004907F9" w:rsidP="0051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226759"/>
      <w:docPartObj>
        <w:docPartGallery w:val="Page Numbers (Top of Page)"/>
        <w:docPartUnique/>
      </w:docPartObj>
    </w:sdtPr>
    <w:sdtContent>
      <w:p w14:paraId="4B12EC5E" w14:textId="7421FCD6" w:rsidR="005148FA" w:rsidRDefault="005148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B9D5E4" w14:textId="77777777" w:rsidR="005148FA" w:rsidRDefault="005148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36"/>
    <w:rsid w:val="000A6DE3"/>
    <w:rsid w:val="004907F9"/>
    <w:rsid w:val="005148FA"/>
    <w:rsid w:val="005B5BBF"/>
    <w:rsid w:val="006A6868"/>
    <w:rsid w:val="00901C4F"/>
    <w:rsid w:val="00902BC6"/>
    <w:rsid w:val="00B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F332"/>
  <w15:chartTrackingRefBased/>
  <w15:docId w15:val="{3CEDF515-9919-44CA-8E6F-80D782FA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48FA"/>
  </w:style>
  <w:style w:type="paragraph" w:styleId="a5">
    <w:name w:val="footer"/>
    <w:basedOn w:val="a"/>
    <w:link w:val="a6"/>
    <w:uiPriority w:val="99"/>
    <w:unhideWhenUsed/>
    <w:rsid w:val="00514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4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2026-03-09T07:52:00Z</cp:lastPrinted>
  <dcterms:created xsi:type="dcterms:W3CDTF">2026-03-09T07:28:00Z</dcterms:created>
  <dcterms:modified xsi:type="dcterms:W3CDTF">2026-03-09T07:55:00Z</dcterms:modified>
</cp:coreProperties>
</file>